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E5" w:rsidRDefault="00331CE5" w:rsidP="00331CE5">
      <w:pPr>
        <w:tabs>
          <w:tab w:val="left" w:pos="5670"/>
        </w:tabs>
        <w:spacing w:after="0" w:line="280" w:lineRule="exact"/>
        <w:jc w:val="both"/>
        <w:rPr>
          <w:rFonts w:ascii="Times New Roman" w:hAnsi="Times New Roman"/>
          <w:sz w:val="26"/>
          <w:szCs w:val="26"/>
        </w:rPr>
      </w:pPr>
      <w:bookmarkStart w:id="0" w:name="_GoBack"/>
      <w:bookmarkEnd w:id="0"/>
      <w:r>
        <w:rPr>
          <w:rFonts w:ascii="Times New Roman" w:hAnsi="Times New Roman"/>
          <w:sz w:val="26"/>
          <w:szCs w:val="26"/>
        </w:rPr>
        <w:t>Открытое акционерное</w:t>
      </w:r>
      <w:r>
        <w:rPr>
          <w:rFonts w:ascii="Times New Roman" w:hAnsi="Times New Roman"/>
          <w:sz w:val="26"/>
          <w:szCs w:val="26"/>
        </w:rPr>
        <w:tab/>
        <w:t>УТВЕРЖДЕНО</w:t>
      </w:r>
    </w:p>
    <w:p w:rsidR="00331CE5" w:rsidRDefault="00331CE5" w:rsidP="00331CE5">
      <w:pPr>
        <w:tabs>
          <w:tab w:val="left" w:pos="5670"/>
        </w:tabs>
        <w:spacing w:after="0" w:line="280" w:lineRule="exact"/>
        <w:jc w:val="both"/>
        <w:rPr>
          <w:rFonts w:ascii="Times New Roman" w:hAnsi="Times New Roman"/>
          <w:sz w:val="26"/>
          <w:szCs w:val="26"/>
        </w:rPr>
      </w:pPr>
      <w:r>
        <w:rPr>
          <w:rFonts w:ascii="Times New Roman" w:hAnsi="Times New Roman"/>
          <w:sz w:val="26"/>
          <w:szCs w:val="26"/>
        </w:rPr>
        <w:t>общество «МЗОР»</w:t>
      </w:r>
      <w:r>
        <w:rPr>
          <w:rFonts w:ascii="Times New Roman" w:hAnsi="Times New Roman"/>
          <w:sz w:val="26"/>
          <w:szCs w:val="26"/>
        </w:rPr>
        <w:tab/>
        <w:t>Приказ директора общества</w:t>
      </w:r>
    </w:p>
    <w:p w:rsidR="00331CE5" w:rsidRDefault="00331CE5" w:rsidP="00331CE5">
      <w:pPr>
        <w:tabs>
          <w:tab w:val="left" w:pos="5670"/>
        </w:tabs>
        <w:spacing w:after="0" w:line="480" w:lineRule="auto"/>
        <w:jc w:val="both"/>
        <w:rPr>
          <w:rFonts w:ascii="Times New Roman" w:hAnsi="Times New Roman"/>
          <w:sz w:val="26"/>
          <w:szCs w:val="26"/>
        </w:rPr>
      </w:pPr>
      <w:r>
        <w:rPr>
          <w:rFonts w:ascii="Times New Roman" w:hAnsi="Times New Roman"/>
          <w:sz w:val="26"/>
          <w:szCs w:val="26"/>
        </w:rPr>
        <w:tab/>
        <w:t>27.11.2023 № 150</w:t>
      </w:r>
    </w:p>
    <w:p w:rsidR="00331CE5" w:rsidRDefault="00331CE5" w:rsidP="00331CE5">
      <w:pPr>
        <w:tabs>
          <w:tab w:val="left" w:pos="5670"/>
        </w:tabs>
        <w:spacing w:after="0" w:line="480" w:lineRule="auto"/>
        <w:jc w:val="both"/>
        <w:rPr>
          <w:rFonts w:ascii="Times New Roman" w:hAnsi="Times New Roman"/>
          <w:sz w:val="26"/>
          <w:szCs w:val="26"/>
        </w:rPr>
      </w:pPr>
      <w:r>
        <w:rPr>
          <w:rFonts w:ascii="Times New Roman" w:hAnsi="Times New Roman"/>
          <w:sz w:val="26"/>
          <w:szCs w:val="26"/>
        </w:rPr>
        <w:t>ПОЛОЖЕНИЕ</w:t>
      </w:r>
    </w:p>
    <w:p w:rsidR="00331CE5" w:rsidRDefault="00331CE5" w:rsidP="00331CE5">
      <w:pPr>
        <w:tabs>
          <w:tab w:val="left" w:pos="5670"/>
        </w:tabs>
        <w:spacing w:after="0" w:line="280" w:lineRule="exact"/>
        <w:jc w:val="both"/>
        <w:rPr>
          <w:rFonts w:ascii="Times New Roman" w:hAnsi="Times New Roman"/>
          <w:sz w:val="26"/>
          <w:szCs w:val="26"/>
        </w:rPr>
      </w:pPr>
      <w:r>
        <w:rPr>
          <w:rFonts w:ascii="Times New Roman" w:hAnsi="Times New Roman"/>
          <w:sz w:val="26"/>
          <w:szCs w:val="26"/>
        </w:rPr>
        <w:t xml:space="preserve">Об обработке и защите </w:t>
      </w:r>
      <w:r>
        <w:rPr>
          <w:rFonts w:ascii="Times New Roman" w:hAnsi="Times New Roman"/>
          <w:sz w:val="26"/>
          <w:szCs w:val="26"/>
        </w:rPr>
        <w:tab/>
      </w:r>
    </w:p>
    <w:p w:rsidR="00331CE5" w:rsidRPr="00357052" w:rsidRDefault="00331CE5" w:rsidP="00331CE5">
      <w:pPr>
        <w:tabs>
          <w:tab w:val="left" w:pos="5670"/>
        </w:tabs>
        <w:spacing w:after="0" w:line="480" w:lineRule="auto"/>
        <w:jc w:val="both"/>
        <w:rPr>
          <w:rFonts w:ascii="Times New Roman" w:hAnsi="Times New Roman"/>
          <w:sz w:val="26"/>
          <w:szCs w:val="26"/>
        </w:rPr>
      </w:pPr>
      <w:r>
        <w:rPr>
          <w:rFonts w:ascii="Times New Roman" w:hAnsi="Times New Roman"/>
          <w:sz w:val="26"/>
          <w:szCs w:val="26"/>
        </w:rPr>
        <w:t>персональных данных</w:t>
      </w:r>
    </w:p>
    <w:p w:rsidR="00AE1817" w:rsidRDefault="00331CE5" w:rsidP="00331CE5">
      <w:pPr>
        <w:tabs>
          <w:tab w:val="left" w:pos="6900"/>
        </w:tabs>
        <w:spacing w:before="120" w:after="0" w:line="240" w:lineRule="auto"/>
        <w:rPr>
          <w:rFonts w:ascii="Times New Roman" w:hAnsi="Times New Roman"/>
          <w:sz w:val="26"/>
          <w:szCs w:val="26"/>
        </w:rPr>
      </w:pPr>
      <w:r>
        <w:rPr>
          <w:rFonts w:ascii="Times New Roman" w:hAnsi="Times New Roman"/>
          <w:sz w:val="26"/>
          <w:szCs w:val="26"/>
        </w:rPr>
        <w:tab/>
      </w:r>
    </w:p>
    <w:p w:rsidR="00136A27" w:rsidRPr="006F5CAF" w:rsidRDefault="00136A27" w:rsidP="00136A27">
      <w:pPr>
        <w:spacing w:after="0" w:line="240" w:lineRule="auto"/>
        <w:jc w:val="center"/>
        <w:rPr>
          <w:rFonts w:ascii="Times New Roman" w:hAnsi="Times New Roman"/>
          <w:sz w:val="26"/>
          <w:szCs w:val="26"/>
        </w:rPr>
      </w:pPr>
      <w:r w:rsidRPr="006F5CAF">
        <w:rPr>
          <w:rFonts w:ascii="Times New Roman" w:hAnsi="Times New Roman"/>
          <w:sz w:val="26"/>
          <w:szCs w:val="26"/>
        </w:rPr>
        <w:t>ГЛАВА 1</w:t>
      </w:r>
    </w:p>
    <w:p w:rsidR="00136A27" w:rsidRPr="006F5CAF" w:rsidRDefault="00136A27" w:rsidP="00136A27">
      <w:pPr>
        <w:spacing w:after="0" w:line="240" w:lineRule="auto"/>
        <w:jc w:val="center"/>
        <w:rPr>
          <w:rFonts w:ascii="Times New Roman" w:hAnsi="Times New Roman"/>
          <w:sz w:val="26"/>
          <w:szCs w:val="26"/>
        </w:rPr>
      </w:pPr>
      <w:r w:rsidRPr="006F5CAF">
        <w:rPr>
          <w:rFonts w:ascii="Times New Roman" w:hAnsi="Times New Roman"/>
          <w:sz w:val="26"/>
          <w:szCs w:val="26"/>
        </w:rPr>
        <w:t>ОБЩИЕ ПОЛОЖЕНИЯ</w:t>
      </w:r>
    </w:p>
    <w:p w:rsidR="00136A27" w:rsidRPr="006F5CAF" w:rsidRDefault="00136A27" w:rsidP="00136A27">
      <w:pPr>
        <w:spacing w:after="0" w:line="240" w:lineRule="auto"/>
        <w:jc w:val="center"/>
        <w:rPr>
          <w:rFonts w:ascii="Times New Roman" w:hAnsi="Times New Roman"/>
          <w:sz w:val="26"/>
          <w:szCs w:val="26"/>
        </w:rPr>
      </w:pPr>
    </w:p>
    <w:p w:rsidR="00685BB4" w:rsidRPr="006F5CAF" w:rsidRDefault="00685BB4" w:rsidP="00D15651">
      <w:pPr>
        <w:autoSpaceDE w:val="0"/>
        <w:autoSpaceDN w:val="0"/>
        <w:adjustRightInd w:val="0"/>
        <w:spacing w:after="0" w:line="240" w:lineRule="auto"/>
        <w:ind w:firstLine="709"/>
        <w:jc w:val="both"/>
        <w:rPr>
          <w:rFonts w:ascii="Times New Roman" w:hAnsi="Times New Roman"/>
          <w:sz w:val="26"/>
          <w:szCs w:val="26"/>
        </w:rPr>
      </w:pPr>
      <w:r w:rsidRPr="006F5CAF">
        <w:rPr>
          <w:rFonts w:ascii="Times New Roman" w:hAnsi="Times New Roman"/>
          <w:sz w:val="26"/>
          <w:szCs w:val="26"/>
        </w:rPr>
        <w:t>1.</w:t>
      </w:r>
      <w:r w:rsidR="004C054D" w:rsidRPr="006F5CAF">
        <w:rPr>
          <w:rFonts w:ascii="Times New Roman" w:hAnsi="Times New Roman"/>
          <w:sz w:val="26"/>
          <w:szCs w:val="26"/>
        </w:rPr>
        <w:t> </w:t>
      </w:r>
      <w:r w:rsidRPr="006F5CAF">
        <w:rPr>
          <w:rFonts w:ascii="Times New Roman" w:hAnsi="Times New Roman"/>
          <w:sz w:val="26"/>
          <w:szCs w:val="26"/>
        </w:rPr>
        <w:t>Настоящее положение разработано в соответствии с Конституцией Республики Беларусь, Трудовым кодексом Республики Беларусь, Гражданским кодексом Республики Беларусь, Законом Республики Беларусь от 07.05.2021 № 99-З «О защите персональных данных», Законом Республики Беларусь от 10.11.2008 № 455-З «Об информации, информатизации и защите информации», иными нормативными правовыми актами Республики Беларусь.</w:t>
      </w:r>
    </w:p>
    <w:p w:rsidR="00685BB4" w:rsidRPr="006F5CAF" w:rsidRDefault="00685BB4" w:rsidP="00685BB4">
      <w:pPr>
        <w:autoSpaceDE w:val="0"/>
        <w:autoSpaceDN w:val="0"/>
        <w:adjustRightInd w:val="0"/>
        <w:spacing w:after="0" w:line="240" w:lineRule="auto"/>
        <w:ind w:firstLine="705"/>
        <w:jc w:val="both"/>
        <w:rPr>
          <w:rFonts w:ascii="Times New Roman" w:hAnsi="Times New Roman"/>
          <w:sz w:val="26"/>
          <w:szCs w:val="26"/>
        </w:rPr>
      </w:pPr>
      <w:r w:rsidRPr="006F5CAF">
        <w:rPr>
          <w:rFonts w:ascii="Times New Roman" w:hAnsi="Times New Roman"/>
          <w:sz w:val="26"/>
          <w:szCs w:val="26"/>
        </w:rPr>
        <w:t>2.</w:t>
      </w:r>
      <w:r w:rsidR="006350A5" w:rsidRPr="006F5CAF">
        <w:rPr>
          <w:rFonts w:ascii="Times New Roman" w:hAnsi="Times New Roman"/>
          <w:sz w:val="26"/>
          <w:szCs w:val="26"/>
        </w:rPr>
        <w:t> </w:t>
      </w:r>
      <w:r w:rsidRPr="006F5CAF">
        <w:rPr>
          <w:rFonts w:ascii="Times New Roman" w:hAnsi="Times New Roman"/>
          <w:sz w:val="26"/>
          <w:szCs w:val="26"/>
        </w:rPr>
        <w:t>Настоящее положение является локальным правовым актом и определяет правила обработки персональных данных, меры по обеспечению режима их защиты, обязанности и ответственность лиц, осуществляющих обработку персональных данных в ОАО «</w:t>
      </w:r>
      <w:r w:rsidR="00AA3ED2" w:rsidRPr="006F5CAF">
        <w:rPr>
          <w:rFonts w:ascii="Times New Roman" w:hAnsi="Times New Roman"/>
          <w:sz w:val="26"/>
          <w:szCs w:val="26"/>
        </w:rPr>
        <w:t>МЗОР»</w:t>
      </w:r>
      <w:r w:rsidRPr="006F5CAF">
        <w:rPr>
          <w:rFonts w:ascii="Times New Roman" w:hAnsi="Times New Roman"/>
          <w:sz w:val="26"/>
          <w:szCs w:val="26"/>
        </w:rPr>
        <w:t xml:space="preserve"> (далее – Общество, Оператор).</w:t>
      </w:r>
    </w:p>
    <w:p w:rsidR="00685BB4" w:rsidRPr="006F5CAF" w:rsidRDefault="00685BB4" w:rsidP="00685BB4">
      <w:pPr>
        <w:autoSpaceDE w:val="0"/>
        <w:autoSpaceDN w:val="0"/>
        <w:adjustRightInd w:val="0"/>
        <w:spacing w:after="0" w:line="240" w:lineRule="auto"/>
        <w:ind w:firstLine="705"/>
        <w:jc w:val="both"/>
        <w:rPr>
          <w:rFonts w:ascii="Times New Roman" w:hAnsi="Times New Roman"/>
          <w:sz w:val="26"/>
          <w:szCs w:val="26"/>
        </w:rPr>
      </w:pPr>
      <w:r w:rsidRPr="006F5CAF">
        <w:rPr>
          <w:rFonts w:ascii="Times New Roman" w:hAnsi="Times New Roman"/>
          <w:sz w:val="26"/>
          <w:szCs w:val="26"/>
        </w:rPr>
        <w:t>3.</w:t>
      </w:r>
      <w:r w:rsidR="006350A5" w:rsidRPr="006F5CAF">
        <w:rPr>
          <w:rFonts w:ascii="Times New Roman" w:hAnsi="Times New Roman"/>
          <w:sz w:val="26"/>
          <w:szCs w:val="26"/>
        </w:rPr>
        <w:t> </w:t>
      </w:r>
      <w:r w:rsidRPr="006F5CAF">
        <w:rPr>
          <w:rFonts w:ascii="Times New Roman" w:hAnsi="Times New Roman"/>
          <w:sz w:val="26"/>
          <w:szCs w:val="26"/>
        </w:rPr>
        <w:t>Требования настоящего положения обязательны для исполнения сотрудниками Общества, имеющими доступ к персональным данным.</w:t>
      </w:r>
    </w:p>
    <w:p w:rsidR="00685BB4" w:rsidRPr="006F5CAF" w:rsidRDefault="00685BB4" w:rsidP="00685BB4">
      <w:pPr>
        <w:autoSpaceDE w:val="0"/>
        <w:autoSpaceDN w:val="0"/>
        <w:adjustRightInd w:val="0"/>
        <w:spacing w:after="0" w:line="240" w:lineRule="auto"/>
        <w:ind w:firstLine="705"/>
        <w:jc w:val="both"/>
        <w:rPr>
          <w:rFonts w:ascii="Times New Roman" w:hAnsi="Times New Roman"/>
          <w:sz w:val="26"/>
          <w:szCs w:val="26"/>
        </w:rPr>
      </w:pPr>
      <w:r w:rsidRPr="006F5CAF">
        <w:rPr>
          <w:rFonts w:ascii="Times New Roman" w:hAnsi="Times New Roman"/>
          <w:sz w:val="26"/>
          <w:szCs w:val="26"/>
        </w:rPr>
        <w:t>4.</w:t>
      </w:r>
      <w:r w:rsidR="006350A5" w:rsidRPr="006F5CAF">
        <w:rPr>
          <w:rFonts w:ascii="Times New Roman" w:hAnsi="Times New Roman"/>
          <w:sz w:val="26"/>
          <w:szCs w:val="26"/>
        </w:rPr>
        <w:t> </w:t>
      </w:r>
      <w:r w:rsidRPr="006F5CAF">
        <w:rPr>
          <w:rFonts w:ascii="Times New Roman" w:hAnsi="Times New Roman"/>
          <w:sz w:val="26"/>
          <w:szCs w:val="26"/>
        </w:rPr>
        <w:t xml:space="preserve">Действие настоящего положения не распространяется на отношения, касающиеся случаев обработки персональных данных: </w:t>
      </w:r>
    </w:p>
    <w:p w:rsidR="00685BB4" w:rsidRPr="006F5CAF" w:rsidRDefault="00685BB4" w:rsidP="00685BB4">
      <w:pPr>
        <w:autoSpaceDE w:val="0"/>
        <w:autoSpaceDN w:val="0"/>
        <w:adjustRightInd w:val="0"/>
        <w:spacing w:after="0" w:line="240" w:lineRule="auto"/>
        <w:jc w:val="both"/>
        <w:rPr>
          <w:rFonts w:ascii="Times New Roman" w:hAnsi="Times New Roman"/>
          <w:sz w:val="26"/>
          <w:szCs w:val="26"/>
        </w:rPr>
      </w:pPr>
      <w:r w:rsidRPr="006F5CAF">
        <w:rPr>
          <w:rFonts w:ascii="Times New Roman" w:hAnsi="Times New Roman"/>
          <w:sz w:val="26"/>
          <w:szCs w:val="26"/>
        </w:rPr>
        <w:tab/>
        <w:t>физическими лицами в процессе исключительно личного, семейного, домашнего и иного подобного их использования, не связанного с профессиональной или предпринимательской деятельностью;</w:t>
      </w:r>
    </w:p>
    <w:p w:rsidR="00685BB4" w:rsidRPr="006F5CAF" w:rsidRDefault="00685BB4" w:rsidP="00685BB4">
      <w:pPr>
        <w:autoSpaceDE w:val="0"/>
        <w:autoSpaceDN w:val="0"/>
        <w:adjustRightInd w:val="0"/>
        <w:spacing w:after="0" w:line="240" w:lineRule="auto"/>
        <w:jc w:val="both"/>
        <w:rPr>
          <w:rFonts w:ascii="Times New Roman" w:hAnsi="Times New Roman"/>
          <w:sz w:val="26"/>
          <w:szCs w:val="26"/>
        </w:rPr>
      </w:pPr>
      <w:r w:rsidRPr="006F5CAF">
        <w:rPr>
          <w:rFonts w:ascii="Times New Roman" w:hAnsi="Times New Roman"/>
          <w:sz w:val="26"/>
          <w:szCs w:val="26"/>
        </w:rPr>
        <w:tab/>
        <w:t>отнесенных в установленном порядке к государственным секретам.</w:t>
      </w:r>
    </w:p>
    <w:p w:rsidR="00685BB4" w:rsidRPr="006F5CAF" w:rsidRDefault="00685BB4" w:rsidP="00D15651">
      <w:pPr>
        <w:pStyle w:val="Default"/>
        <w:ind w:firstLine="709"/>
        <w:rPr>
          <w:color w:val="auto"/>
          <w:sz w:val="26"/>
          <w:szCs w:val="26"/>
        </w:rPr>
      </w:pPr>
      <w:r w:rsidRPr="006F5CAF">
        <w:rPr>
          <w:color w:val="auto"/>
          <w:sz w:val="26"/>
          <w:szCs w:val="26"/>
        </w:rPr>
        <w:t>5. Настоящее положение функционально работает совместно с политикой в отношении обработки персональных данных (далее – политика) и иными локальными правовыми актами Общества.</w:t>
      </w:r>
    </w:p>
    <w:p w:rsidR="00685BB4" w:rsidRPr="006F5CAF" w:rsidRDefault="00685BB4" w:rsidP="00D15651">
      <w:pPr>
        <w:autoSpaceDE w:val="0"/>
        <w:autoSpaceDN w:val="0"/>
        <w:adjustRightInd w:val="0"/>
        <w:spacing w:after="0" w:line="240" w:lineRule="auto"/>
        <w:ind w:firstLine="709"/>
        <w:rPr>
          <w:rFonts w:ascii="Times New Roman" w:hAnsi="Times New Roman"/>
          <w:sz w:val="26"/>
          <w:szCs w:val="26"/>
        </w:rPr>
      </w:pPr>
      <w:r w:rsidRPr="006F5CAF">
        <w:rPr>
          <w:rFonts w:ascii="Times New Roman" w:hAnsi="Times New Roman"/>
          <w:sz w:val="26"/>
          <w:szCs w:val="26"/>
        </w:rPr>
        <w:t>6. В настоящем положении используются следующие основные термины и их определения:</w:t>
      </w:r>
    </w:p>
    <w:p w:rsidR="00685BB4" w:rsidRPr="006F5CAF" w:rsidRDefault="00685BB4" w:rsidP="00685BB4">
      <w:pPr>
        <w:pStyle w:val="aa"/>
        <w:ind w:firstLine="709"/>
        <w:jc w:val="both"/>
        <w:rPr>
          <w:rFonts w:ascii="Times New Roman" w:hAnsi="Times New Roman"/>
          <w:sz w:val="26"/>
          <w:szCs w:val="26"/>
        </w:rPr>
      </w:pPr>
      <w:r w:rsidRPr="006F5CAF">
        <w:rPr>
          <w:rFonts w:ascii="Times New Roman" w:hAnsi="Times New Roman"/>
          <w:bCs/>
          <w:sz w:val="26"/>
          <w:szCs w:val="26"/>
        </w:rPr>
        <w:t>автоматизированная обработка персональных данных</w:t>
      </w:r>
      <w:r w:rsidRPr="006F5CAF">
        <w:rPr>
          <w:rFonts w:ascii="Times New Roman" w:hAnsi="Times New Roman"/>
          <w:sz w:val="26"/>
          <w:szCs w:val="26"/>
        </w:rPr>
        <w:t xml:space="preserve"> – обработка персональных данных с помощью средств автоматизации;</w:t>
      </w:r>
    </w:p>
    <w:p w:rsidR="00685BB4" w:rsidRPr="006F5CAF" w:rsidRDefault="00685BB4" w:rsidP="006350A5">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bCs/>
          <w:sz w:val="26"/>
          <w:szCs w:val="26"/>
          <w:lang w:eastAsia="ru-RU"/>
        </w:rPr>
        <w:t>блокирование персональных данных</w:t>
      </w:r>
      <w:r w:rsidRPr="006F5CAF">
        <w:rPr>
          <w:rFonts w:ascii="Times New Roman" w:hAnsi="Times New Roman"/>
          <w:sz w:val="26"/>
          <w:szCs w:val="26"/>
          <w:lang w:eastAsia="ru-RU"/>
        </w:rPr>
        <w:t xml:space="preserve"> </w:t>
      </w:r>
      <w:r w:rsidRPr="006F5CAF">
        <w:rPr>
          <w:rFonts w:ascii="Times New Roman" w:hAnsi="Times New Roman"/>
          <w:sz w:val="26"/>
          <w:szCs w:val="26"/>
        </w:rPr>
        <w:t>–</w:t>
      </w:r>
      <w:r w:rsidRPr="006F5CAF">
        <w:rPr>
          <w:rFonts w:ascii="Times New Roman" w:hAnsi="Times New Roman"/>
          <w:sz w:val="26"/>
          <w:szCs w:val="26"/>
          <w:lang w:eastAsia="ru-RU"/>
        </w:rPr>
        <w:t xml:space="preserve"> прекращение доступа к персональным данным без их удаления;</w:t>
      </w:r>
    </w:p>
    <w:p w:rsidR="00685BB4" w:rsidRPr="006F5CAF" w:rsidRDefault="00685BB4" w:rsidP="004C054D">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bCs/>
          <w:sz w:val="26"/>
          <w:szCs w:val="26"/>
          <w:lang w:eastAsia="ru-RU"/>
        </w:rPr>
        <w:t>информационная система персональных данных</w:t>
      </w:r>
      <w:r w:rsidRPr="006F5CAF">
        <w:rPr>
          <w:rFonts w:ascii="Times New Roman" w:hAnsi="Times New Roman"/>
          <w:sz w:val="26"/>
          <w:szCs w:val="26"/>
          <w:lang w:eastAsia="ru-RU"/>
        </w:rPr>
        <w:t xml:space="preserve"> </w:t>
      </w:r>
      <w:r w:rsidRPr="006F5CAF">
        <w:rPr>
          <w:rFonts w:ascii="Times New Roman" w:hAnsi="Times New Roman"/>
          <w:sz w:val="26"/>
          <w:szCs w:val="26"/>
        </w:rPr>
        <w:t>–</w:t>
      </w:r>
      <w:r w:rsidRPr="006F5CAF">
        <w:rPr>
          <w:rFonts w:ascii="Times New Roman" w:hAnsi="Times New Roman"/>
          <w:sz w:val="26"/>
          <w:szCs w:val="26"/>
          <w:lang w:eastAsia="ru-RU"/>
        </w:rPr>
        <w:t xml:space="preserve"> совокупность содержащихся в базах данных персональных данных и информационных технологий и технических средств, обеспечивающих их обработку;</w:t>
      </w:r>
    </w:p>
    <w:p w:rsidR="00685BB4" w:rsidRPr="006F5CAF" w:rsidRDefault="00685BB4" w:rsidP="006350A5">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bCs/>
          <w:sz w:val="26"/>
          <w:szCs w:val="26"/>
          <w:lang w:eastAsia="ru-RU"/>
        </w:rPr>
        <w:t>обезличивание персональных данных</w:t>
      </w:r>
      <w:r w:rsidRPr="006F5CAF">
        <w:rPr>
          <w:rFonts w:ascii="Times New Roman" w:hAnsi="Times New Roman"/>
          <w:sz w:val="26"/>
          <w:szCs w:val="26"/>
          <w:lang w:eastAsia="ru-RU"/>
        </w:rPr>
        <w:t xml:space="preserve"> </w:t>
      </w:r>
      <w:r w:rsidRPr="006F5CAF">
        <w:rPr>
          <w:rFonts w:ascii="Times New Roman" w:hAnsi="Times New Roman"/>
          <w:sz w:val="26"/>
          <w:szCs w:val="26"/>
        </w:rPr>
        <w:t>–</w:t>
      </w:r>
      <w:r w:rsidRPr="006F5CAF">
        <w:rPr>
          <w:rFonts w:ascii="Times New Roman" w:hAnsi="Times New Roman"/>
          <w:sz w:val="26"/>
          <w:szCs w:val="26"/>
          <w:lang w:eastAsia="ru-RU"/>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w:t>
      </w:r>
    </w:p>
    <w:p w:rsidR="00685BB4" w:rsidRPr="006F5CAF" w:rsidRDefault="00685BB4" w:rsidP="006350A5">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bCs/>
          <w:sz w:val="26"/>
          <w:szCs w:val="26"/>
          <w:lang w:eastAsia="ru-RU"/>
        </w:rPr>
        <w:t>обработка персональных данных</w:t>
      </w:r>
      <w:r w:rsidRPr="006F5CAF">
        <w:rPr>
          <w:rFonts w:ascii="Times New Roman" w:hAnsi="Times New Roman"/>
          <w:sz w:val="26"/>
          <w:szCs w:val="26"/>
          <w:lang w:eastAsia="ru-RU"/>
        </w:rPr>
        <w:t xml:space="preserve"> </w:t>
      </w:r>
      <w:r w:rsidRPr="006F5CAF">
        <w:rPr>
          <w:rFonts w:ascii="Times New Roman" w:hAnsi="Times New Roman"/>
          <w:sz w:val="26"/>
          <w:szCs w:val="26"/>
        </w:rPr>
        <w:t>–</w:t>
      </w:r>
      <w:r w:rsidRPr="006F5CAF">
        <w:rPr>
          <w:rFonts w:ascii="Times New Roman" w:hAnsi="Times New Roman"/>
          <w:sz w:val="26"/>
          <w:szCs w:val="26"/>
          <w:lang w:eastAsia="ru-RU"/>
        </w:rPr>
        <w:t xml:space="preserve"> любое действие (операция) или совокупность действий (операций) с персональными данными, совершаемыми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w:t>
      </w:r>
      <w:r w:rsidRPr="006F5CAF">
        <w:rPr>
          <w:rFonts w:ascii="Times New Roman" w:hAnsi="Times New Roman"/>
          <w:sz w:val="26"/>
          <w:szCs w:val="26"/>
          <w:lang w:eastAsia="ru-RU"/>
        </w:rPr>
        <w:lastRenderedPageBreak/>
        <w:t>(обновление,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685BB4" w:rsidRPr="006F5CAF" w:rsidRDefault="00685BB4" w:rsidP="006350A5">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bCs/>
          <w:sz w:val="26"/>
          <w:szCs w:val="26"/>
        </w:rPr>
        <w:t>обработка персональных данных без использования средств автоматизации</w:t>
      </w:r>
      <w:r w:rsidRPr="006F5CAF">
        <w:rPr>
          <w:rFonts w:ascii="Times New Roman" w:hAnsi="Times New Roman"/>
          <w:sz w:val="26"/>
          <w:szCs w:val="26"/>
        </w:rPr>
        <w:t xml:space="preserve"> – действие, которое обеспечивает поиск и (или) доступ к ним по определенным критериям (картотеки, списки, базы данных, журналы и другое);</w:t>
      </w:r>
    </w:p>
    <w:p w:rsidR="00685BB4" w:rsidRPr="006F5CAF" w:rsidRDefault="00685BB4" w:rsidP="006350A5">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bCs/>
          <w:sz w:val="26"/>
          <w:szCs w:val="26"/>
          <w:lang w:eastAsia="ru-RU"/>
        </w:rPr>
        <w:t xml:space="preserve">оператор персональных данных </w:t>
      </w:r>
      <w:r w:rsidRPr="006F5CAF">
        <w:rPr>
          <w:rFonts w:ascii="Times New Roman" w:hAnsi="Times New Roman"/>
          <w:sz w:val="26"/>
          <w:szCs w:val="26"/>
        </w:rPr>
        <w:t>–</w:t>
      </w:r>
      <w:r w:rsidRPr="006F5CAF">
        <w:rPr>
          <w:rFonts w:ascii="Times New Roman" w:hAnsi="Times New Roman"/>
          <w:sz w:val="26"/>
          <w:szCs w:val="26"/>
          <w:lang w:eastAsia="ru-RU"/>
        </w:rPr>
        <w:t xml:space="preserve"> </w:t>
      </w:r>
      <w:r w:rsidRPr="006F5CAF">
        <w:rPr>
          <w:rFonts w:ascii="Times New Roman" w:hAnsi="Times New Roman"/>
          <w:sz w:val="26"/>
          <w:szCs w:val="26"/>
        </w:rPr>
        <w:t>ОАО «</w:t>
      </w:r>
      <w:r w:rsidR="006350A5" w:rsidRPr="006F5CAF">
        <w:rPr>
          <w:rFonts w:ascii="Times New Roman" w:hAnsi="Times New Roman"/>
          <w:sz w:val="26"/>
          <w:szCs w:val="26"/>
        </w:rPr>
        <w:t>МЗОР</w:t>
      </w:r>
      <w:r w:rsidRPr="006F5CAF">
        <w:rPr>
          <w:rFonts w:ascii="Times New Roman" w:hAnsi="Times New Roman"/>
          <w:sz w:val="26"/>
          <w:szCs w:val="26"/>
        </w:rPr>
        <w:t>»</w:t>
      </w:r>
      <w:r w:rsidRPr="006F5CAF">
        <w:rPr>
          <w:rFonts w:ascii="Times New Roman" w:hAnsi="Times New Roman"/>
          <w:sz w:val="26"/>
          <w:szCs w:val="26"/>
          <w:lang w:eastAsia="ru-RU"/>
        </w:rPr>
        <w:t>;</w:t>
      </w:r>
    </w:p>
    <w:p w:rsidR="00685BB4" w:rsidRPr="006F5CAF" w:rsidRDefault="00685BB4" w:rsidP="006350A5">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bCs/>
          <w:sz w:val="26"/>
          <w:szCs w:val="26"/>
          <w:lang w:eastAsia="ru-RU"/>
        </w:rPr>
        <w:t>персональные данные</w:t>
      </w:r>
      <w:r w:rsidRPr="006F5CAF">
        <w:rPr>
          <w:rFonts w:ascii="Times New Roman" w:hAnsi="Times New Roman"/>
          <w:sz w:val="26"/>
          <w:szCs w:val="26"/>
          <w:lang w:eastAsia="ru-RU"/>
        </w:rPr>
        <w:t xml:space="preserve"> </w:t>
      </w:r>
      <w:r w:rsidRPr="006F5CAF">
        <w:rPr>
          <w:rFonts w:ascii="Times New Roman" w:hAnsi="Times New Roman"/>
          <w:sz w:val="26"/>
          <w:szCs w:val="26"/>
        </w:rPr>
        <w:t>–</w:t>
      </w:r>
      <w:r w:rsidRPr="006F5CAF">
        <w:rPr>
          <w:rFonts w:ascii="Times New Roman" w:hAnsi="Times New Roman"/>
          <w:sz w:val="26"/>
          <w:szCs w:val="26"/>
          <w:lang w:eastAsia="ru-RU"/>
        </w:rPr>
        <w:t xml:space="preserve"> любая информация, относящаяся к идентифицированному физическому лицу или физическому лицу, которое может быть идентифицировано;</w:t>
      </w:r>
    </w:p>
    <w:p w:rsidR="00685BB4" w:rsidRPr="006F5CAF" w:rsidRDefault="00685BB4" w:rsidP="000E6DD1">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bCs/>
          <w:sz w:val="26"/>
          <w:szCs w:val="26"/>
          <w:lang w:eastAsia="ru-RU"/>
        </w:rPr>
        <w:t>предоставление персональных данных</w:t>
      </w:r>
      <w:r w:rsidRPr="006F5CAF">
        <w:rPr>
          <w:rFonts w:ascii="Times New Roman" w:hAnsi="Times New Roman"/>
          <w:sz w:val="26"/>
          <w:szCs w:val="26"/>
          <w:lang w:eastAsia="ru-RU"/>
        </w:rPr>
        <w:t xml:space="preserve"> </w:t>
      </w:r>
      <w:r w:rsidRPr="006F5CAF">
        <w:rPr>
          <w:rFonts w:ascii="Times New Roman" w:hAnsi="Times New Roman"/>
          <w:sz w:val="26"/>
          <w:szCs w:val="26"/>
        </w:rPr>
        <w:t>–</w:t>
      </w:r>
      <w:r w:rsidRPr="006F5CAF">
        <w:rPr>
          <w:rFonts w:ascii="Times New Roman" w:hAnsi="Times New Roman"/>
          <w:sz w:val="26"/>
          <w:szCs w:val="26"/>
          <w:lang w:eastAsia="ru-RU"/>
        </w:rPr>
        <w:t xml:space="preserve"> действия, направленные на ознакомление с персональными данными определенных лиц или круга лиц;</w:t>
      </w:r>
    </w:p>
    <w:p w:rsidR="00685BB4" w:rsidRPr="006F5CAF" w:rsidRDefault="00685BB4" w:rsidP="000E6DD1">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bCs/>
          <w:sz w:val="26"/>
          <w:szCs w:val="26"/>
          <w:lang w:eastAsia="ru-RU"/>
        </w:rPr>
        <w:t>распространение персональных данных</w:t>
      </w:r>
      <w:r w:rsidRPr="006F5CAF">
        <w:rPr>
          <w:rFonts w:ascii="Times New Roman" w:hAnsi="Times New Roman"/>
          <w:sz w:val="26"/>
          <w:szCs w:val="26"/>
          <w:lang w:eastAsia="ru-RU"/>
        </w:rPr>
        <w:t xml:space="preserve"> </w:t>
      </w:r>
      <w:r w:rsidRPr="006F5CAF">
        <w:rPr>
          <w:rFonts w:ascii="Times New Roman" w:hAnsi="Times New Roman"/>
          <w:sz w:val="26"/>
          <w:szCs w:val="26"/>
        </w:rPr>
        <w:t>–</w:t>
      </w:r>
      <w:r w:rsidRPr="006F5CAF">
        <w:rPr>
          <w:rFonts w:ascii="Times New Roman" w:hAnsi="Times New Roman"/>
          <w:sz w:val="26"/>
          <w:szCs w:val="26"/>
          <w:lang w:eastAsia="ru-RU"/>
        </w:rPr>
        <w:t xml:space="preserve"> действия, направленные на раскрытие персональных данных неопределенному кругу лиц;</w:t>
      </w:r>
    </w:p>
    <w:p w:rsidR="00685BB4" w:rsidRPr="006F5CAF" w:rsidRDefault="00685BB4" w:rsidP="000E6DD1">
      <w:pPr>
        <w:tabs>
          <w:tab w:val="left" w:pos="993"/>
        </w:tabs>
        <w:autoSpaceDE w:val="0"/>
        <w:autoSpaceDN w:val="0"/>
        <w:adjustRightInd w:val="0"/>
        <w:spacing w:after="0" w:line="240" w:lineRule="auto"/>
        <w:ind w:firstLine="709"/>
        <w:jc w:val="both"/>
        <w:rPr>
          <w:rFonts w:ascii="Times New Roman" w:hAnsi="Times New Roman"/>
          <w:sz w:val="26"/>
          <w:szCs w:val="26"/>
        </w:rPr>
      </w:pPr>
      <w:r w:rsidRPr="006F5CAF">
        <w:rPr>
          <w:rFonts w:ascii="Times New Roman" w:hAnsi="Times New Roman"/>
          <w:bCs/>
          <w:sz w:val="26"/>
          <w:szCs w:val="26"/>
        </w:rPr>
        <w:t>средства автоматизации</w:t>
      </w:r>
      <w:r w:rsidRPr="006F5CAF">
        <w:rPr>
          <w:rFonts w:ascii="Times New Roman" w:hAnsi="Times New Roman"/>
          <w:sz w:val="26"/>
          <w:szCs w:val="26"/>
        </w:rPr>
        <w:t xml:space="preserve"> – совокупность технических и программных средств, предназначенных для сбора, ввода, обработки, хранения, отображения, регистрации и документирования информации, а также для обмена данными в информационных сетях и системах;</w:t>
      </w:r>
    </w:p>
    <w:p w:rsidR="00685BB4" w:rsidRPr="006F5CAF" w:rsidRDefault="00685BB4" w:rsidP="000E6DD1">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bCs/>
          <w:sz w:val="26"/>
          <w:szCs w:val="26"/>
          <w:lang w:eastAsia="ru-RU"/>
        </w:rPr>
        <w:t>лицо ответственное за осуществление внутреннего контроля за обработкой персональных данных</w:t>
      </w:r>
      <w:r w:rsidRPr="006F5CAF">
        <w:rPr>
          <w:rFonts w:ascii="Times New Roman" w:hAnsi="Times New Roman"/>
          <w:sz w:val="26"/>
          <w:szCs w:val="26"/>
          <w:lang w:eastAsia="ru-RU"/>
        </w:rPr>
        <w:t xml:space="preserve"> – </w:t>
      </w:r>
      <w:r w:rsidR="002518A6" w:rsidRPr="006F5CAF">
        <w:rPr>
          <w:rFonts w:ascii="Times New Roman" w:hAnsi="Times New Roman"/>
          <w:sz w:val="26"/>
          <w:szCs w:val="26"/>
          <w:lang w:eastAsia="ru-RU"/>
        </w:rPr>
        <w:t>начальник управления безопасности и охраны объекта</w:t>
      </w:r>
      <w:r w:rsidRPr="006F5CAF">
        <w:rPr>
          <w:rFonts w:ascii="Times New Roman" w:hAnsi="Times New Roman"/>
          <w:sz w:val="26"/>
          <w:szCs w:val="26"/>
          <w:lang w:eastAsia="ru-RU"/>
        </w:rPr>
        <w:t>;</w:t>
      </w:r>
    </w:p>
    <w:p w:rsidR="00685BB4" w:rsidRPr="006F5CAF" w:rsidRDefault="00685BB4" w:rsidP="000E6DD1">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bCs/>
          <w:sz w:val="26"/>
          <w:szCs w:val="26"/>
          <w:lang w:eastAsia="ru-RU"/>
        </w:rPr>
        <w:t>субъект персональных данных</w:t>
      </w:r>
      <w:r w:rsidRPr="006F5CAF">
        <w:rPr>
          <w:rFonts w:ascii="Times New Roman" w:hAnsi="Times New Roman"/>
          <w:sz w:val="26"/>
          <w:szCs w:val="26"/>
          <w:lang w:eastAsia="ru-RU"/>
        </w:rPr>
        <w:t xml:space="preserve"> </w:t>
      </w:r>
      <w:r w:rsidRPr="006F5CAF">
        <w:rPr>
          <w:rFonts w:ascii="Times New Roman" w:hAnsi="Times New Roman"/>
          <w:sz w:val="26"/>
          <w:szCs w:val="26"/>
        </w:rPr>
        <w:t>–</w:t>
      </w:r>
      <w:r w:rsidRPr="006F5CAF">
        <w:rPr>
          <w:rFonts w:ascii="Times New Roman" w:hAnsi="Times New Roman"/>
          <w:sz w:val="26"/>
          <w:szCs w:val="26"/>
          <w:lang w:eastAsia="ru-RU"/>
        </w:rPr>
        <w:t xml:space="preserve"> физическое лицо, в отношении которого осуществляется обработка персональных данных;</w:t>
      </w:r>
    </w:p>
    <w:p w:rsidR="00685BB4" w:rsidRPr="006F5CAF" w:rsidRDefault="00685BB4" w:rsidP="000E6DD1">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sz w:val="26"/>
          <w:szCs w:val="26"/>
          <w:lang w:eastAsia="ru-RU"/>
        </w:rPr>
        <w:t>специалист – работник оператора, который в силу своих трудовых обязанностей обрабатывает персональные данные;</w:t>
      </w:r>
    </w:p>
    <w:p w:rsidR="00685BB4" w:rsidRPr="006F5CAF" w:rsidRDefault="00685BB4" w:rsidP="000E6DD1">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bCs/>
          <w:sz w:val="26"/>
          <w:szCs w:val="26"/>
          <w:lang w:eastAsia="ru-RU"/>
        </w:rPr>
        <w:t>трансграничная передача персональных данных</w:t>
      </w:r>
      <w:r w:rsidRPr="006F5CAF">
        <w:rPr>
          <w:rFonts w:ascii="Times New Roman" w:hAnsi="Times New Roman"/>
          <w:sz w:val="26"/>
          <w:szCs w:val="26"/>
          <w:lang w:eastAsia="ru-RU"/>
        </w:rPr>
        <w:t xml:space="preserve"> – действия по их передаче на территорию иностранного государства (сервер, на который передаются персональные данные, физически находится в иностранном государстве);</w:t>
      </w:r>
    </w:p>
    <w:p w:rsidR="00685BB4" w:rsidRPr="006F5CAF" w:rsidRDefault="00685BB4" w:rsidP="000E6DD1">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bookmarkStart w:id="1" w:name="sub_129"/>
      <w:bookmarkStart w:id="2" w:name="sub_122"/>
      <w:bookmarkStart w:id="3" w:name="sub_123"/>
      <w:bookmarkStart w:id="4" w:name="sub_124"/>
      <w:bookmarkStart w:id="5" w:name="sub_125"/>
      <w:bookmarkStart w:id="6" w:name="sub_126"/>
      <w:bookmarkStart w:id="7" w:name="sub_127"/>
      <w:bookmarkEnd w:id="1"/>
      <w:bookmarkEnd w:id="2"/>
      <w:bookmarkEnd w:id="3"/>
      <w:bookmarkEnd w:id="4"/>
      <w:bookmarkEnd w:id="5"/>
      <w:bookmarkEnd w:id="6"/>
      <w:bookmarkEnd w:id="7"/>
      <w:r w:rsidRPr="006F5CAF">
        <w:rPr>
          <w:rFonts w:ascii="Times New Roman" w:hAnsi="Times New Roman"/>
          <w:bCs/>
          <w:sz w:val="26"/>
          <w:szCs w:val="26"/>
          <w:lang w:eastAsia="ru-RU"/>
        </w:rPr>
        <w:t>удаление персональных данных</w:t>
      </w:r>
      <w:r w:rsidRPr="006F5CAF">
        <w:rPr>
          <w:rFonts w:ascii="Times New Roman" w:hAnsi="Times New Roman"/>
          <w:sz w:val="26"/>
          <w:szCs w:val="26"/>
          <w:lang w:eastAsia="ru-RU"/>
        </w:rPr>
        <w:t xml:space="preserve"> </w:t>
      </w:r>
      <w:r w:rsidRPr="006F5CAF">
        <w:rPr>
          <w:rFonts w:ascii="Times New Roman" w:hAnsi="Times New Roman"/>
          <w:sz w:val="26"/>
          <w:szCs w:val="26"/>
        </w:rPr>
        <w:t>–</w:t>
      </w:r>
      <w:r w:rsidRPr="006F5CAF">
        <w:rPr>
          <w:rFonts w:ascii="Times New Roman" w:hAnsi="Times New Roman"/>
          <w:sz w:val="26"/>
          <w:szCs w:val="26"/>
          <w:lang w:eastAsia="ru-RU"/>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w:t>
      </w:r>
      <w:r w:rsidR="000E6DD1" w:rsidRPr="006F5CAF">
        <w:rPr>
          <w:rFonts w:ascii="Times New Roman" w:hAnsi="Times New Roman"/>
          <w:sz w:val="26"/>
          <w:szCs w:val="26"/>
          <w:lang w:eastAsia="ru-RU"/>
        </w:rPr>
        <w:t>ые носители персональных данных.</w:t>
      </w:r>
    </w:p>
    <w:p w:rsidR="00685BB4" w:rsidRPr="006F5CAF" w:rsidRDefault="00685BB4" w:rsidP="00685BB4">
      <w:pPr>
        <w:tabs>
          <w:tab w:val="left" w:pos="993"/>
        </w:tabs>
        <w:autoSpaceDE w:val="0"/>
        <w:autoSpaceDN w:val="0"/>
        <w:adjustRightInd w:val="0"/>
        <w:spacing w:after="0" w:line="240" w:lineRule="auto"/>
        <w:ind w:firstLine="567"/>
        <w:jc w:val="center"/>
        <w:rPr>
          <w:rFonts w:ascii="Times New Roman" w:hAnsi="Times New Roman"/>
          <w:sz w:val="26"/>
          <w:szCs w:val="26"/>
          <w:lang w:eastAsia="ru-RU"/>
        </w:rPr>
      </w:pPr>
    </w:p>
    <w:p w:rsidR="00685BB4" w:rsidRPr="006F5CAF" w:rsidRDefault="00685BB4" w:rsidP="00685BB4">
      <w:pPr>
        <w:tabs>
          <w:tab w:val="left" w:pos="993"/>
        </w:tabs>
        <w:autoSpaceDE w:val="0"/>
        <w:autoSpaceDN w:val="0"/>
        <w:adjustRightInd w:val="0"/>
        <w:spacing w:after="0" w:line="240" w:lineRule="auto"/>
        <w:ind w:firstLine="567"/>
        <w:jc w:val="center"/>
        <w:rPr>
          <w:rFonts w:ascii="Times New Roman" w:hAnsi="Times New Roman"/>
          <w:sz w:val="26"/>
          <w:szCs w:val="26"/>
          <w:lang w:eastAsia="ru-RU"/>
        </w:rPr>
      </w:pPr>
      <w:r w:rsidRPr="006F5CAF">
        <w:rPr>
          <w:rFonts w:ascii="Times New Roman" w:hAnsi="Times New Roman"/>
          <w:sz w:val="26"/>
          <w:szCs w:val="26"/>
          <w:lang w:eastAsia="ru-RU"/>
        </w:rPr>
        <w:t>ГЛАВА 2</w:t>
      </w:r>
    </w:p>
    <w:p w:rsidR="00685BB4" w:rsidRPr="006F5CAF" w:rsidRDefault="00685BB4" w:rsidP="00685BB4">
      <w:pPr>
        <w:widowControl w:val="0"/>
        <w:autoSpaceDE w:val="0"/>
        <w:autoSpaceDN w:val="0"/>
        <w:adjustRightInd w:val="0"/>
        <w:spacing w:after="0" w:line="240" w:lineRule="auto"/>
        <w:jc w:val="center"/>
        <w:rPr>
          <w:rFonts w:ascii="Times New Roman" w:hAnsi="Times New Roman"/>
          <w:sz w:val="26"/>
          <w:szCs w:val="26"/>
        </w:rPr>
      </w:pPr>
      <w:r w:rsidRPr="006F5CAF">
        <w:rPr>
          <w:rFonts w:ascii="Times New Roman" w:hAnsi="Times New Roman"/>
          <w:sz w:val="26"/>
          <w:szCs w:val="26"/>
        </w:rPr>
        <w:t xml:space="preserve">ТРЕБОВАНИЯ К ОБРАБОТКЕ ПЕРСОНАЛЬНЫХ ДАННЫХ </w:t>
      </w:r>
    </w:p>
    <w:p w:rsidR="00685BB4" w:rsidRPr="006F5CAF" w:rsidRDefault="00685BB4" w:rsidP="00685BB4">
      <w:pPr>
        <w:pStyle w:val="aa"/>
        <w:jc w:val="both"/>
        <w:rPr>
          <w:rFonts w:ascii="Times New Roman" w:hAnsi="Times New Roman"/>
          <w:sz w:val="26"/>
          <w:szCs w:val="26"/>
        </w:rPr>
      </w:pPr>
    </w:p>
    <w:p w:rsidR="00685BB4" w:rsidRPr="006F5CAF" w:rsidRDefault="00685BB4" w:rsidP="00685BB4">
      <w:pPr>
        <w:pStyle w:val="aa"/>
        <w:jc w:val="both"/>
        <w:rPr>
          <w:rFonts w:ascii="Times New Roman" w:hAnsi="Times New Roman"/>
          <w:sz w:val="26"/>
          <w:szCs w:val="26"/>
        </w:rPr>
      </w:pPr>
      <w:r w:rsidRPr="006F5CAF">
        <w:rPr>
          <w:rFonts w:ascii="Times New Roman" w:hAnsi="Times New Roman"/>
          <w:sz w:val="26"/>
          <w:szCs w:val="26"/>
        </w:rPr>
        <w:tab/>
        <w:t>7. При обработке персональных данных специалист, имеющий доступ к обработке персональных данных, должен соблюдать следующие требования:</w:t>
      </w:r>
    </w:p>
    <w:p w:rsidR="00685BB4" w:rsidRPr="006F5CAF" w:rsidRDefault="00685BB4" w:rsidP="004F2D78">
      <w:pPr>
        <w:pStyle w:val="aa"/>
        <w:ind w:firstLine="709"/>
        <w:jc w:val="both"/>
        <w:rPr>
          <w:rFonts w:ascii="Times New Roman" w:hAnsi="Times New Roman"/>
          <w:sz w:val="26"/>
          <w:szCs w:val="26"/>
        </w:rPr>
      </w:pPr>
      <w:bookmarkStart w:id="8" w:name="49"/>
      <w:bookmarkEnd w:id="8"/>
      <w:r w:rsidRPr="006F5CAF">
        <w:rPr>
          <w:rFonts w:ascii="Times New Roman" w:hAnsi="Times New Roman"/>
          <w:sz w:val="26"/>
          <w:szCs w:val="26"/>
        </w:rPr>
        <w:t>обрабатывать персональные данные в целях, определенных политикой. Не допускается запрашивать сведения, которые оператору не понадобятся;</w:t>
      </w:r>
    </w:p>
    <w:p w:rsidR="00685BB4" w:rsidRPr="006F5CAF" w:rsidRDefault="00685BB4" w:rsidP="00685BB4">
      <w:pPr>
        <w:pStyle w:val="aa"/>
        <w:jc w:val="both"/>
        <w:rPr>
          <w:rFonts w:ascii="Times New Roman" w:hAnsi="Times New Roman"/>
          <w:sz w:val="26"/>
          <w:szCs w:val="26"/>
        </w:rPr>
      </w:pPr>
      <w:bookmarkStart w:id="9" w:name="50"/>
      <w:bookmarkEnd w:id="9"/>
      <w:r w:rsidRPr="006F5CAF">
        <w:rPr>
          <w:rFonts w:ascii="Times New Roman" w:hAnsi="Times New Roman"/>
          <w:sz w:val="26"/>
          <w:szCs w:val="26"/>
        </w:rPr>
        <w:tab/>
      </w:r>
      <w:bookmarkStart w:id="10" w:name="51"/>
      <w:bookmarkEnd w:id="10"/>
      <w:r w:rsidRPr="006F5CAF">
        <w:rPr>
          <w:rFonts w:ascii="Times New Roman" w:hAnsi="Times New Roman"/>
          <w:sz w:val="26"/>
          <w:szCs w:val="26"/>
          <w:shd w:val="clear" w:color="auto" w:fill="FFFFFF"/>
        </w:rPr>
        <w:t>обрабатывать персональные данные с согласия субъекта персональных данных, за исключением случаев, предусмотренных законодательством</w:t>
      </w:r>
      <w:r w:rsidRPr="006F5CAF">
        <w:rPr>
          <w:rFonts w:ascii="Times New Roman" w:hAnsi="Times New Roman"/>
          <w:sz w:val="26"/>
          <w:szCs w:val="26"/>
        </w:rPr>
        <w:t>;</w:t>
      </w:r>
    </w:p>
    <w:p w:rsidR="00685BB4" w:rsidRPr="006F5CAF" w:rsidRDefault="00685BB4" w:rsidP="00685BB4">
      <w:pPr>
        <w:pStyle w:val="aa"/>
        <w:jc w:val="both"/>
        <w:rPr>
          <w:rFonts w:ascii="Times New Roman" w:hAnsi="Times New Roman"/>
          <w:sz w:val="26"/>
          <w:szCs w:val="26"/>
        </w:rPr>
      </w:pPr>
      <w:r w:rsidRPr="006F5CAF">
        <w:rPr>
          <w:rFonts w:ascii="Times New Roman" w:hAnsi="Times New Roman"/>
          <w:sz w:val="26"/>
          <w:szCs w:val="26"/>
        </w:rPr>
        <w:tab/>
        <w:t>о</w:t>
      </w:r>
      <w:r w:rsidRPr="006F5CAF">
        <w:rPr>
          <w:rFonts w:ascii="Times New Roman" w:hAnsi="Times New Roman"/>
          <w:sz w:val="26"/>
          <w:szCs w:val="26"/>
          <w:shd w:val="clear" w:color="auto" w:fill="FFFFFF"/>
        </w:rPr>
        <w:t>бработка персональных данных должна носить прозрачный характер;</w:t>
      </w:r>
    </w:p>
    <w:p w:rsidR="00685BB4" w:rsidRPr="006F5CAF" w:rsidRDefault="00685BB4" w:rsidP="00685BB4">
      <w:pPr>
        <w:pStyle w:val="aa"/>
        <w:jc w:val="both"/>
        <w:rPr>
          <w:rFonts w:ascii="Times New Roman" w:hAnsi="Times New Roman"/>
          <w:sz w:val="26"/>
          <w:szCs w:val="26"/>
        </w:rPr>
      </w:pPr>
      <w:bookmarkStart w:id="11" w:name="54"/>
      <w:bookmarkStart w:id="12" w:name="55"/>
      <w:bookmarkStart w:id="13" w:name="59"/>
      <w:bookmarkEnd w:id="11"/>
      <w:bookmarkEnd w:id="12"/>
      <w:bookmarkEnd w:id="13"/>
      <w:r w:rsidRPr="006F5CAF">
        <w:rPr>
          <w:rFonts w:ascii="Times New Roman" w:hAnsi="Times New Roman"/>
          <w:sz w:val="26"/>
          <w:szCs w:val="26"/>
        </w:rPr>
        <w:t> </w:t>
      </w:r>
      <w:bookmarkStart w:id="14" w:name="60"/>
      <w:bookmarkEnd w:id="14"/>
      <w:r w:rsidRPr="006F5CAF">
        <w:rPr>
          <w:rFonts w:ascii="Times New Roman" w:hAnsi="Times New Roman"/>
          <w:sz w:val="26"/>
          <w:szCs w:val="26"/>
        </w:rPr>
        <w:tab/>
        <w:t>принимать меры по обеспечению достоверности обрабатываемых им персональных данных: проверять предоставленные персональные данные, запрашивать персональные данные, а также при необходимости вносить изменения в персональные данные, хранящиеся у него;</w:t>
      </w:r>
    </w:p>
    <w:p w:rsidR="00685BB4" w:rsidRPr="006F5CAF" w:rsidRDefault="00685BB4" w:rsidP="00685BB4">
      <w:pPr>
        <w:pStyle w:val="aa"/>
        <w:jc w:val="both"/>
        <w:rPr>
          <w:rFonts w:ascii="Times New Roman" w:hAnsi="Times New Roman"/>
          <w:sz w:val="26"/>
          <w:szCs w:val="26"/>
        </w:rPr>
      </w:pPr>
      <w:bookmarkStart w:id="15" w:name="61"/>
      <w:bookmarkEnd w:id="15"/>
      <w:r w:rsidRPr="006F5CAF">
        <w:rPr>
          <w:rFonts w:ascii="Times New Roman" w:hAnsi="Times New Roman"/>
          <w:sz w:val="26"/>
          <w:szCs w:val="26"/>
        </w:rPr>
        <w:tab/>
        <w:t>хранить персональные данные не дольше, чем этого требуют цели, для которых они собраны.</w:t>
      </w:r>
    </w:p>
    <w:p w:rsidR="00101904" w:rsidRDefault="00101904" w:rsidP="00685BB4">
      <w:pPr>
        <w:tabs>
          <w:tab w:val="left" w:pos="993"/>
        </w:tabs>
        <w:autoSpaceDE w:val="0"/>
        <w:autoSpaceDN w:val="0"/>
        <w:adjustRightInd w:val="0"/>
        <w:spacing w:after="0" w:line="240" w:lineRule="auto"/>
        <w:rPr>
          <w:rFonts w:ascii="Times New Roman" w:hAnsi="Times New Roman"/>
          <w:sz w:val="26"/>
          <w:szCs w:val="26"/>
          <w:lang w:eastAsia="ru-RU"/>
        </w:rPr>
      </w:pPr>
    </w:p>
    <w:p w:rsidR="009F0AE7" w:rsidRPr="006F5CAF" w:rsidRDefault="009F0AE7" w:rsidP="00685BB4">
      <w:pPr>
        <w:tabs>
          <w:tab w:val="left" w:pos="993"/>
        </w:tabs>
        <w:autoSpaceDE w:val="0"/>
        <w:autoSpaceDN w:val="0"/>
        <w:adjustRightInd w:val="0"/>
        <w:spacing w:after="0" w:line="240" w:lineRule="auto"/>
        <w:rPr>
          <w:rFonts w:ascii="Times New Roman" w:hAnsi="Times New Roman"/>
          <w:sz w:val="26"/>
          <w:szCs w:val="26"/>
          <w:lang w:eastAsia="ru-RU"/>
        </w:rPr>
      </w:pPr>
    </w:p>
    <w:p w:rsidR="00685BB4" w:rsidRPr="006F5CAF" w:rsidRDefault="00685BB4" w:rsidP="00685BB4">
      <w:pPr>
        <w:tabs>
          <w:tab w:val="left" w:pos="993"/>
        </w:tabs>
        <w:autoSpaceDE w:val="0"/>
        <w:autoSpaceDN w:val="0"/>
        <w:adjustRightInd w:val="0"/>
        <w:spacing w:after="0" w:line="240" w:lineRule="auto"/>
        <w:ind w:firstLine="567"/>
        <w:jc w:val="center"/>
        <w:rPr>
          <w:rFonts w:ascii="Times New Roman" w:hAnsi="Times New Roman"/>
          <w:sz w:val="26"/>
          <w:szCs w:val="26"/>
          <w:lang w:eastAsia="ru-RU"/>
        </w:rPr>
      </w:pPr>
      <w:r w:rsidRPr="006F5CAF">
        <w:rPr>
          <w:rFonts w:ascii="Times New Roman" w:hAnsi="Times New Roman"/>
          <w:sz w:val="26"/>
          <w:szCs w:val="26"/>
          <w:lang w:eastAsia="ru-RU"/>
        </w:rPr>
        <w:lastRenderedPageBreak/>
        <w:t>ГЛАВА 3</w:t>
      </w:r>
    </w:p>
    <w:p w:rsidR="00685BB4" w:rsidRPr="006F5CAF" w:rsidRDefault="00685BB4" w:rsidP="00685BB4">
      <w:pPr>
        <w:pStyle w:val="p-normal"/>
        <w:shd w:val="clear" w:color="auto" w:fill="FFFFFF"/>
        <w:spacing w:before="0" w:beforeAutospacing="0" w:after="0" w:afterAutospacing="0"/>
        <w:ind w:firstLine="450"/>
        <w:jc w:val="center"/>
        <w:rPr>
          <w:rStyle w:val="font-weightbold"/>
          <w:sz w:val="26"/>
          <w:szCs w:val="26"/>
        </w:rPr>
      </w:pPr>
      <w:r w:rsidRPr="006F5CAF">
        <w:rPr>
          <w:rStyle w:val="font-weightbold"/>
          <w:sz w:val="26"/>
          <w:szCs w:val="26"/>
        </w:rPr>
        <w:t xml:space="preserve">ПРАВИЛА ОБРАБОТКИ И ЗАЩИТЫ </w:t>
      </w:r>
    </w:p>
    <w:p w:rsidR="00685BB4" w:rsidRPr="006F5CAF" w:rsidRDefault="00685BB4" w:rsidP="00685BB4">
      <w:pPr>
        <w:pStyle w:val="p-normal"/>
        <w:shd w:val="clear" w:color="auto" w:fill="FFFFFF"/>
        <w:spacing w:before="0" w:beforeAutospacing="0" w:after="0" w:afterAutospacing="0"/>
        <w:ind w:firstLine="450"/>
        <w:jc w:val="center"/>
        <w:rPr>
          <w:sz w:val="26"/>
          <w:szCs w:val="26"/>
        </w:rPr>
      </w:pPr>
      <w:r w:rsidRPr="006F5CAF">
        <w:rPr>
          <w:rStyle w:val="font-weightbold"/>
          <w:sz w:val="26"/>
          <w:szCs w:val="26"/>
        </w:rPr>
        <w:t xml:space="preserve">ПЕРСОНАЛЬНЫХ ДАННЫХ </w:t>
      </w:r>
    </w:p>
    <w:p w:rsidR="00685BB4" w:rsidRPr="006F5CAF" w:rsidRDefault="00685BB4" w:rsidP="00685BB4">
      <w:pPr>
        <w:pStyle w:val="aa"/>
        <w:jc w:val="both"/>
        <w:rPr>
          <w:rFonts w:ascii="Times New Roman" w:hAnsi="Times New Roman"/>
          <w:sz w:val="26"/>
          <w:szCs w:val="26"/>
        </w:rPr>
      </w:pPr>
    </w:p>
    <w:p w:rsidR="00685BB4" w:rsidRPr="006F5CAF" w:rsidRDefault="00685BB4" w:rsidP="004F4B8F">
      <w:pPr>
        <w:pStyle w:val="aa"/>
        <w:ind w:firstLine="709"/>
        <w:jc w:val="both"/>
        <w:rPr>
          <w:rFonts w:ascii="Times New Roman" w:hAnsi="Times New Roman"/>
          <w:bCs/>
          <w:sz w:val="26"/>
          <w:szCs w:val="26"/>
        </w:rPr>
      </w:pPr>
      <w:r w:rsidRPr="006F5CAF">
        <w:rPr>
          <w:rFonts w:ascii="Times New Roman" w:hAnsi="Times New Roman"/>
          <w:bCs/>
          <w:sz w:val="26"/>
          <w:szCs w:val="26"/>
        </w:rPr>
        <w:t>8. Согласие на обработку персональных данных.</w:t>
      </w:r>
      <w:r w:rsidRPr="006F5CAF">
        <w:rPr>
          <w:rFonts w:ascii="Times New Roman" w:hAnsi="Times New Roman"/>
          <w:bCs/>
          <w:sz w:val="26"/>
          <w:szCs w:val="26"/>
        </w:rPr>
        <w:tab/>
      </w:r>
    </w:p>
    <w:p w:rsidR="00685BB4" w:rsidRPr="006F5CAF" w:rsidRDefault="00685BB4" w:rsidP="004F4B8F">
      <w:pPr>
        <w:pStyle w:val="p-normal"/>
        <w:shd w:val="clear" w:color="auto" w:fill="FFFFFF"/>
        <w:spacing w:before="0" w:beforeAutospacing="0" w:after="0" w:afterAutospacing="0"/>
        <w:ind w:firstLine="709"/>
        <w:jc w:val="both"/>
        <w:rPr>
          <w:sz w:val="26"/>
          <w:szCs w:val="26"/>
        </w:rPr>
      </w:pPr>
      <w:r w:rsidRPr="006F5CAF">
        <w:rPr>
          <w:rStyle w:val="h-normal"/>
          <w:sz w:val="26"/>
          <w:szCs w:val="26"/>
        </w:rPr>
        <w:t>Специалист ведет обработку персональных данных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Перед началом обработки персональных данных специалист истребует письменное согласие соответствующего субъекта персональных данных в зависимости от цели обработки персональных данных.</w:t>
      </w:r>
    </w:p>
    <w:p w:rsidR="00685BB4" w:rsidRPr="006F5CAF" w:rsidRDefault="00685BB4" w:rsidP="004F4B8F">
      <w:pPr>
        <w:pStyle w:val="p-normal"/>
        <w:shd w:val="clear" w:color="auto" w:fill="FFFFFF"/>
        <w:spacing w:before="0" w:beforeAutospacing="0" w:after="0" w:afterAutospacing="0"/>
        <w:ind w:firstLine="709"/>
        <w:jc w:val="both"/>
        <w:rPr>
          <w:sz w:val="26"/>
          <w:szCs w:val="26"/>
        </w:rPr>
      </w:pPr>
      <w:r w:rsidRPr="006F5CAF">
        <w:rPr>
          <w:rStyle w:val="h-normal"/>
          <w:sz w:val="26"/>
          <w:szCs w:val="26"/>
        </w:rPr>
        <w:t>Согласие субъекта персональных данных на обработку данных может быть получено на интернет</w:t>
      </w:r>
      <w:r w:rsidR="00362233" w:rsidRPr="006F5CAF">
        <w:rPr>
          <w:rStyle w:val="h-normal"/>
          <w:sz w:val="26"/>
          <w:szCs w:val="26"/>
        </w:rPr>
        <w:t xml:space="preserve"> </w:t>
      </w:r>
      <w:r w:rsidRPr="006F5CAF">
        <w:rPr>
          <w:rStyle w:val="h-normal"/>
          <w:sz w:val="26"/>
          <w:szCs w:val="26"/>
        </w:rPr>
        <w:t>-</w:t>
      </w:r>
      <w:r w:rsidR="00362233" w:rsidRPr="006F5CAF">
        <w:rPr>
          <w:rStyle w:val="h-normal"/>
          <w:sz w:val="26"/>
          <w:szCs w:val="26"/>
        </w:rPr>
        <w:t xml:space="preserve"> </w:t>
      </w:r>
      <w:r w:rsidRPr="006F5CAF">
        <w:rPr>
          <w:rStyle w:val="h-normal"/>
          <w:sz w:val="26"/>
          <w:szCs w:val="26"/>
        </w:rPr>
        <w:t xml:space="preserve">ресурсе оператора путем проставления отметки (галочки) напротив текста о предоставлении согласия на обработку персональных данных на сайте. </w:t>
      </w:r>
    </w:p>
    <w:p w:rsidR="00685BB4" w:rsidRPr="006F5CAF" w:rsidRDefault="00685BB4" w:rsidP="004F4B8F">
      <w:pPr>
        <w:pStyle w:val="p-normal"/>
        <w:shd w:val="clear" w:color="auto" w:fill="FFFFFF"/>
        <w:spacing w:before="0" w:beforeAutospacing="0" w:after="0" w:afterAutospacing="0"/>
        <w:ind w:firstLine="709"/>
        <w:jc w:val="both"/>
        <w:rPr>
          <w:sz w:val="26"/>
          <w:szCs w:val="26"/>
        </w:rPr>
      </w:pPr>
      <w:r w:rsidRPr="006F5CAF">
        <w:rPr>
          <w:rStyle w:val="h-normal"/>
          <w:sz w:val="26"/>
          <w:szCs w:val="26"/>
        </w:rPr>
        <w:t>Письменное согласие субъекта персональных данных на обработку его персональных данных должно включать в себя:</w:t>
      </w:r>
    </w:p>
    <w:p w:rsidR="00685BB4" w:rsidRPr="006F5CAF" w:rsidRDefault="00685BB4" w:rsidP="004F4B8F">
      <w:pPr>
        <w:pStyle w:val="p-normal"/>
        <w:shd w:val="clear" w:color="auto" w:fill="FFFFFF"/>
        <w:spacing w:before="0" w:beforeAutospacing="0" w:after="0" w:afterAutospacing="0"/>
        <w:ind w:firstLine="709"/>
        <w:jc w:val="both"/>
        <w:rPr>
          <w:sz w:val="26"/>
          <w:szCs w:val="26"/>
        </w:rPr>
      </w:pPr>
      <w:r w:rsidRPr="006F5CAF">
        <w:rPr>
          <w:rStyle w:val="h-normal"/>
          <w:sz w:val="26"/>
          <w:szCs w:val="26"/>
        </w:rPr>
        <w:t>фамилию, собственное имя, отчество (если таковое имеется);</w:t>
      </w:r>
    </w:p>
    <w:p w:rsidR="00685BB4" w:rsidRPr="006F5CAF" w:rsidRDefault="00685BB4" w:rsidP="004F4B8F">
      <w:pPr>
        <w:pStyle w:val="p-normal"/>
        <w:shd w:val="clear" w:color="auto" w:fill="FFFFFF"/>
        <w:spacing w:before="0" w:beforeAutospacing="0" w:after="0" w:afterAutospacing="0"/>
        <w:ind w:firstLine="709"/>
        <w:jc w:val="both"/>
        <w:rPr>
          <w:sz w:val="26"/>
          <w:szCs w:val="26"/>
        </w:rPr>
      </w:pPr>
      <w:r w:rsidRPr="006F5CAF">
        <w:rPr>
          <w:rStyle w:val="h-normal"/>
          <w:sz w:val="26"/>
          <w:szCs w:val="26"/>
        </w:rPr>
        <w:t>дату рождения;</w:t>
      </w:r>
    </w:p>
    <w:p w:rsidR="00685BB4" w:rsidRPr="006F5CAF" w:rsidRDefault="00685BB4" w:rsidP="004F4B8F">
      <w:pPr>
        <w:pStyle w:val="p-normal"/>
        <w:shd w:val="clear" w:color="auto" w:fill="FFFFFF"/>
        <w:spacing w:before="0" w:beforeAutospacing="0" w:after="0" w:afterAutospacing="0"/>
        <w:ind w:firstLine="709"/>
        <w:jc w:val="both"/>
        <w:rPr>
          <w:sz w:val="26"/>
          <w:szCs w:val="26"/>
        </w:rPr>
      </w:pPr>
      <w:r w:rsidRPr="006F5CAF">
        <w:rPr>
          <w:rStyle w:val="h-normal"/>
          <w:sz w:val="26"/>
          <w:szCs w:val="26"/>
        </w:rPr>
        <w:t>идентификационный номер, а в случае отсутствия такого номера, номер документа, удостоверяющего его личность;</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подпись субъекта персональных данных.</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При этом специалист предоставляет субъекту персональных данных следующую информацию:</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наименование и место нахождение организации, которой необходимы персональные данные физического лица;</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цели обработки персональных данных;</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перечень персональных данных, на обработку которых дается согласие физического лица;</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срок, на который физическое лицо дает согласие на обработку персональных данных.</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После получения согласия специалист разъясняет физическому лицу права, связанные с обработкой его персональных данных, механизм реализации таких прав, а также последствия предоставления согласия или отказа в даче такого согласия (приложение 2 приказа от 18.01.2022 №55 «Об утверждении Политики в отношении обработки персональных данных»).</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Согласие субъекта персональных данных на обработку его персональных данных, за исключением специальных персональных данных, не требуется в случаях, предусмотренных статьей 6 Закона</w:t>
      </w:r>
      <w:r w:rsidRPr="006F5CAF">
        <w:rPr>
          <w:sz w:val="26"/>
          <w:szCs w:val="26"/>
        </w:rPr>
        <w:t xml:space="preserve"> Республики Беларусь от 07.05.2021 № 99-З</w:t>
      </w:r>
      <w:r w:rsidRPr="006F5CAF">
        <w:rPr>
          <w:rStyle w:val="h-normal"/>
          <w:sz w:val="26"/>
          <w:szCs w:val="26"/>
        </w:rPr>
        <w:t xml:space="preserve"> </w:t>
      </w:r>
      <w:r w:rsidRPr="006F5CAF">
        <w:rPr>
          <w:sz w:val="26"/>
          <w:szCs w:val="26"/>
        </w:rPr>
        <w:t>«О защите персональных данных».</w:t>
      </w:r>
      <w:r w:rsidRPr="006F5CAF">
        <w:rPr>
          <w:rStyle w:val="h-normal"/>
          <w:sz w:val="26"/>
          <w:szCs w:val="26"/>
        </w:rPr>
        <w:t xml:space="preserve"> </w:t>
      </w:r>
    </w:p>
    <w:p w:rsidR="00685BB4" w:rsidRPr="006F5CAF" w:rsidRDefault="00685BB4" w:rsidP="004F4B8F">
      <w:pPr>
        <w:pStyle w:val="p-normal"/>
        <w:shd w:val="clear" w:color="auto" w:fill="FFFFFF"/>
        <w:spacing w:before="0" w:beforeAutospacing="0" w:after="0" w:afterAutospacing="0"/>
        <w:ind w:firstLine="709"/>
        <w:jc w:val="both"/>
        <w:rPr>
          <w:sz w:val="26"/>
          <w:szCs w:val="26"/>
        </w:rPr>
      </w:pPr>
      <w:r w:rsidRPr="006F5CAF">
        <w:rPr>
          <w:sz w:val="26"/>
          <w:szCs w:val="26"/>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Республики Беларусь.</w:t>
      </w:r>
    </w:p>
    <w:p w:rsidR="00685BB4" w:rsidRPr="006F5CAF" w:rsidRDefault="00685BB4" w:rsidP="004F4B8F">
      <w:pPr>
        <w:pStyle w:val="p-normal"/>
        <w:shd w:val="clear" w:color="auto" w:fill="FFFFFF"/>
        <w:spacing w:before="0" w:beforeAutospacing="0" w:after="0" w:afterAutospacing="0"/>
        <w:ind w:firstLine="709"/>
        <w:jc w:val="both"/>
        <w:rPr>
          <w:bCs/>
          <w:sz w:val="26"/>
          <w:szCs w:val="26"/>
        </w:rPr>
      </w:pPr>
      <w:r w:rsidRPr="006F5CAF">
        <w:rPr>
          <w:bCs/>
          <w:sz w:val="26"/>
          <w:szCs w:val="26"/>
        </w:rPr>
        <w:t xml:space="preserve">9. Сбор персональных данных. </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Специалист получает персональные данные субъекта персональных данных:</w:t>
      </w:r>
    </w:p>
    <w:p w:rsidR="00685BB4" w:rsidRPr="006F5CAF" w:rsidRDefault="00685BB4" w:rsidP="004F4B8F">
      <w:pPr>
        <w:pStyle w:val="p-normal"/>
        <w:shd w:val="clear" w:color="auto" w:fill="FFFFFF"/>
        <w:spacing w:before="0" w:beforeAutospacing="0" w:after="0" w:afterAutospacing="0"/>
        <w:ind w:firstLine="709"/>
        <w:jc w:val="both"/>
        <w:rPr>
          <w:sz w:val="26"/>
          <w:szCs w:val="26"/>
        </w:rPr>
      </w:pPr>
      <w:r w:rsidRPr="006F5CAF">
        <w:rPr>
          <w:rStyle w:val="h-normal"/>
          <w:sz w:val="26"/>
          <w:szCs w:val="26"/>
        </w:rPr>
        <w:t>от самого субъекта персональных данных;</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от третьих лиц только при наличии письменного согласия субъекта на получение его персональных данных от третьих лиц, если иное не установлено</w:t>
      </w:r>
      <w:r w:rsidR="00905B2E" w:rsidRPr="006F5CAF">
        <w:rPr>
          <w:rStyle w:val="h-normal"/>
          <w:sz w:val="26"/>
          <w:szCs w:val="26"/>
        </w:rPr>
        <w:t xml:space="preserve"> </w:t>
      </w:r>
      <w:r w:rsidRPr="006F5CAF">
        <w:rPr>
          <w:rStyle w:val="colorff00ff"/>
          <w:sz w:val="26"/>
          <w:szCs w:val="26"/>
        </w:rPr>
        <w:t>Законом</w:t>
      </w:r>
      <w:r w:rsidRPr="006F5CAF">
        <w:rPr>
          <w:sz w:val="26"/>
          <w:szCs w:val="26"/>
        </w:rPr>
        <w:t xml:space="preserve"> Республики Беларусь от 07.05.2021 № 99-З</w:t>
      </w:r>
      <w:r w:rsidRPr="006F5CAF">
        <w:rPr>
          <w:rStyle w:val="h-normal"/>
          <w:sz w:val="26"/>
          <w:szCs w:val="26"/>
        </w:rPr>
        <w:t xml:space="preserve"> </w:t>
      </w:r>
      <w:r w:rsidRPr="006F5CAF">
        <w:rPr>
          <w:sz w:val="26"/>
          <w:szCs w:val="26"/>
        </w:rPr>
        <w:t>«О защите персональных данных»</w:t>
      </w:r>
      <w:r w:rsidRPr="006F5CAF">
        <w:rPr>
          <w:rStyle w:val="h-normal"/>
          <w:sz w:val="26"/>
          <w:szCs w:val="26"/>
        </w:rPr>
        <w:t>;</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 xml:space="preserve">при ведении оператором </w:t>
      </w:r>
      <w:bookmarkStart w:id="16" w:name="_Hlk88656411"/>
      <w:r w:rsidRPr="006F5CAF">
        <w:rPr>
          <w:rStyle w:val="h-normal"/>
          <w:sz w:val="26"/>
          <w:szCs w:val="26"/>
        </w:rPr>
        <w:t>видеонаблюдения, в том числе с функцией аудиозаписи</w:t>
      </w:r>
      <w:bookmarkEnd w:id="16"/>
      <w:r w:rsidRPr="006F5CAF">
        <w:rPr>
          <w:rStyle w:val="h-normal"/>
          <w:sz w:val="26"/>
          <w:szCs w:val="26"/>
        </w:rPr>
        <w:t>, организованного в административных зданиях, в производственных и складских помещениях, на контрольно-пропускных пунктах, по периметру предприятия, осуществляемого с целью:</w:t>
      </w:r>
      <w:r w:rsidRPr="006F5CAF">
        <w:rPr>
          <w:sz w:val="26"/>
          <w:szCs w:val="26"/>
        </w:rPr>
        <w:t xml:space="preserve"> </w:t>
      </w:r>
      <w:r w:rsidRPr="006F5CAF">
        <w:rPr>
          <w:rStyle w:val="word-wrapper"/>
          <w:sz w:val="26"/>
          <w:szCs w:val="26"/>
          <w:shd w:val="clear" w:color="auto" w:fill="FFFFFF"/>
        </w:rPr>
        <w:t>обеспечения производственно-технологической, исполнительской и трудовой дисциплины;</w:t>
      </w:r>
      <w:r w:rsidRPr="006F5CAF">
        <w:rPr>
          <w:sz w:val="26"/>
          <w:szCs w:val="26"/>
        </w:rPr>
        <w:t xml:space="preserve"> </w:t>
      </w:r>
      <w:r w:rsidRPr="006F5CAF">
        <w:rPr>
          <w:rStyle w:val="word-wrapper"/>
          <w:sz w:val="26"/>
          <w:szCs w:val="26"/>
          <w:shd w:val="clear" w:color="auto" w:fill="FFFFFF"/>
        </w:rPr>
        <w:t>ведения учета фактически отработанного работниками времени;</w:t>
      </w:r>
      <w:r w:rsidRPr="006F5CAF">
        <w:rPr>
          <w:rStyle w:val="word-wrapper"/>
          <w:sz w:val="26"/>
          <w:szCs w:val="26"/>
        </w:rPr>
        <w:t xml:space="preserve"> </w:t>
      </w:r>
      <w:r w:rsidRPr="006F5CAF">
        <w:rPr>
          <w:rStyle w:val="word-wrapper"/>
          <w:sz w:val="26"/>
          <w:szCs w:val="26"/>
          <w:shd w:val="clear" w:color="auto" w:fill="FFFFFF"/>
        </w:rPr>
        <w:t>ведения контроля за соблюдением работниками на каждом рабочем месте требований по охране труда;</w:t>
      </w:r>
      <w:r w:rsidRPr="006F5CAF">
        <w:rPr>
          <w:rStyle w:val="h-normal"/>
          <w:sz w:val="26"/>
          <w:szCs w:val="26"/>
        </w:rPr>
        <w:t xml:space="preserve"> предотвращения хищения, порчи, уничтожения материальных ценностей.</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 xml:space="preserve">В зданиях, где ведется видеонаблюдение, в том числе с аудиозаписью, должны быть установлены соответствующие предупреждающие знаки (таблички). </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Оператор</w:t>
      </w:r>
      <w:r w:rsidR="00CC7F0A" w:rsidRPr="006F5CAF">
        <w:rPr>
          <w:rStyle w:val="h-normal"/>
          <w:sz w:val="26"/>
          <w:szCs w:val="26"/>
        </w:rPr>
        <w:t>ом</w:t>
      </w:r>
      <w:r w:rsidR="00371DF1" w:rsidRPr="006F5CAF">
        <w:rPr>
          <w:rStyle w:val="h-normal"/>
          <w:sz w:val="26"/>
          <w:szCs w:val="26"/>
        </w:rPr>
        <w:t xml:space="preserve"> ЭВМ</w:t>
      </w:r>
      <w:r w:rsidRPr="006F5CAF">
        <w:rPr>
          <w:rStyle w:val="h-normal"/>
          <w:sz w:val="26"/>
          <w:szCs w:val="26"/>
        </w:rPr>
        <w:t xml:space="preserve"> (по видеонаблюдению) </w:t>
      </w:r>
      <w:r w:rsidR="00CC7F0A" w:rsidRPr="006F5CAF">
        <w:rPr>
          <w:rStyle w:val="h-normal"/>
          <w:sz w:val="26"/>
          <w:szCs w:val="26"/>
        </w:rPr>
        <w:t>явля</w:t>
      </w:r>
      <w:r w:rsidR="00371DF1" w:rsidRPr="006F5CAF">
        <w:rPr>
          <w:rStyle w:val="h-normal"/>
          <w:sz w:val="26"/>
          <w:szCs w:val="26"/>
        </w:rPr>
        <w:t>е</w:t>
      </w:r>
      <w:r w:rsidR="00CC7F0A" w:rsidRPr="006F5CAF">
        <w:rPr>
          <w:rStyle w:val="h-normal"/>
          <w:sz w:val="26"/>
          <w:szCs w:val="26"/>
        </w:rPr>
        <w:t>тся сотрудник</w:t>
      </w:r>
      <w:r w:rsidR="008B3BFB" w:rsidRPr="006F5CAF">
        <w:rPr>
          <w:rStyle w:val="h-normal"/>
          <w:sz w:val="26"/>
          <w:szCs w:val="26"/>
        </w:rPr>
        <w:t xml:space="preserve"> </w:t>
      </w:r>
      <w:r w:rsidR="00371DF1" w:rsidRPr="006F5CAF">
        <w:rPr>
          <w:rStyle w:val="h-normal"/>
          <w:sz w:val="26"/>
          <w:szCs w:val="26"/>
        </w:rPr>
        <w:t>службы информационных технологий</w:t>
      </w:r>
      <w:r w:rsidR="00CC7F0A" w:rsidRPr="006F5CAF">
        <w:rPr>
          <w:rStyle w:val="h-normal"/>
          <w:sz w:val="26"/>
          <w:szCs w:val="26"/>
        </w:rPr>
        <w:t>, для котор</w:t>
      </w:r>
      <w:r w:rsidR="00371DF1" w:rsidRPr="006F5CAF">
        <w:rPr>
          <w:rStyle w:val="h-normal"/>
          <w:sz w:val="26"/>
          <w:szCs w:val="26"/>
        </w:rPr>
        <w:t>ого</w:t>
      </w:r>
      <w:r w:rsidRPr="006F5CAF">
        <w:rPr>
          <w:rStyle w:val="h-normal"/>
          <w:sz w:val="26"/>
          <w:szCs w:val="26"/>
        </w:rPr>
        <w:t xml:space="preserve"> обязанность по обработке материалов видеонаблюдения содержится в </w:t>
      </w:r>
      <w:r w:rsidR="00CC7F0A" w:rsidRPr="006F5CAF">
        <w:rPr>
          <w:rStyle w:val="h-normal"/>
          <w:sz w:val="26"/>
          <w:szCs w:val="26"/>
        </w:rPr>
        <w:t>должностной</w:t>
      </w:r>
      <w:r w:rsidRPr="006F5CAF">
        <w:rPr>
          <w:rStyle w:val="h-normal"/>
          <w:sz w:val="26"/>
          <w:szCs w:val="26"/>
        </w:rPr>
        <w:t xml:space="preserve"> (рабочей</w:t>
      </w:r>
      <w:r w:rsidR="00CC7F0A" w:rsidRPr="006F5CAF">
        <w:rPr>
          <w:rStyle w:val="h-normal"/>
          <w:sz w:val="26"/>
          <w:szCs w:val="26"/>
        </w:rPr>
        <w:t>) инструкции</w:t>
      </w:r>
      <w:r w:rsidRPr="006F5CAF">
        <w:rPr>
          <w:rStyle w:val="h-normal"/>
          <w:sz w:val="26"/>
          <w:szCs w:val="26"/>
        </w:rPr>
        <w:t>.</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 xml:space="preserve">Доступ к материалам видеонаблюдения имеют сотрудники </w:t>
      </w:r>
      <w:r w:rsidR="008B3BFB" w:rsidRPr="006F5CAF">
        <w:rPr>
          <w:rStyle w:val="h-normal"/>
          <w:sz w:val="26"/>
          <w:szCs w:val="26"/>
        </w:rPr>
        <w:t>управления безопасности и охраны объекта</w:t>
      </w:r>
      <w:r w:rsidRPr="006F5CAF">
        <w:rPr>
          <w:rStyle w:val="h-normal"/>
          <w:sz w:val="26"/>
          <w:szCs w:val="26"/>
        </w:rPr>
        <w:t xml:space="preserve"> (далее </w:t>
      </w:r>
      <w:r w:rsidRPr="006F5CAF">
        <w:rPr>
          <w:sz w:val="26"/>
          <w:szCs w:val="26"/>
        </w:rPr>
        <w:t>–</w:t>
      </w:r>
      <w:r w:rsidR="008B3BFB" w:rsidRPr="006F5CAF">
        <w:rPr>
          <w:rStyle w:val="h-normal"/>
          <w:sz w:val="26"/>
          <w:szCs w:val="26"/>
        </w:rPr>
        <w:t xml:space="preserve"> У</w:t>
      </w:r>
      <w:r w:rsidRPr="006F5CAF">
        <w:rPr>
          <w:rStyle w:val="h-normal"/>
          <w:sz w:val="26"/>
          <w:szCs w:val="26"/>
        </w:rPr>
        <w:t>Б</w:t>
      </w:r>
      <w:r w:rsidR="008B3BFB" w:rsidRPr="006F5CAF">
        <w:rPr>
          <w:rStyle w:val="h-normal"/>
          <w:sz w:val="26"/>
          <w:szCs w:val="26"/>
        </w:rPr>
        <w:t>иОО</w:t>
      </w:r>
      <w:r w:rsidRPr="006F5CAF">
        <w:rPr>
          <w:rStyle w:val="h-normal"/>
          <w:sz w:val="26"/>
          <w:szCs w:val="26"/>
        </w:rPr>
        <w:t xml:space="preserve">). Доступ к материалам видеонаблюдения иным работникам Общества осуществляется только по согласованию с </w:t>
      </w:r>
      <w:r w:rsidR="008B3BFB" w:rsidRPr="006F5CAF">
        <w:rPr>
          <w:sz w:val="26"/>
          <w:szCs w:val="26"/>
        </w:rPr>
        <w:t>начальником УБиОО.</w:t>
      </w:r>
    </w:p>
    <w:p w:rsidR="00685BB4" w:rsidRPr="006F5CAF" w:rsidRDefault="00685BB4" w:rsidP="004F4B8F">
      <w:pPr>
        <w:pStyle w:val="p-normal"/>
        <w:shd w:val="clear" w:color="auto" w:fill="FFFFFF"/>
        <w:spacing w:before="0" w:beforeAutospacing="0" w:after="0" w:afterAutospacing="0"/>
        <w:ind w:firstLine="709"/>
        <w:jc w:val="both"/>
        <w:rPr>
          <w:sz w:val="26"/>
          <w:szCs w:val="26"/>
        </w:rPr>
      </w:pPr>
      <w:r w:rsidRPr="006F5CAF">
        <w:rPr>
          <w:rStyle w:val="h-normal"/>
          <w:sz w:val="26"/>
          <w:szCs w:val="26"/>
        </w:rPr>
        <w:t xml:space="preserve">Материалы видеонаблюдения хранятся на серверном оборудовании оператора не более </w:t>
      </w:r>
      <w:r w:rsidR="00487427" w:rsidRPr="006F5CAF">
        <w:rPr>
          <w:rStyle w:val="h-normal"/>
          <w:sz w:val="26"/>
          <w:szCs w:val="26"/>
        </w:rPr>
        <w:t>90</w:t>
      </w:r>
      <w:r w:rsidRPr="006F5CAF">
        <w:rPr>
          <w:rStyle w:val="h-normal"/>
          <w:sz w:val="26"/>
          <w:szCs w:val="26"/>
        </w:rPr>
        <w:t xml:space="preserve"> календарных дней. При необходимости срок хранения таких материалов может быть продлен по решению руководителя оператора.</w:t>
      </w:r>
    </w:p>
    <w:p w:rsidR="00685BB4" w:rsidRPr="006F5CAF" w:rsidRDefault="00685BB4" w:rsidP="004F4B8F">
      <w:pPr>
        <w:pStyle w:val="p-normal"/>
        <w:shd w:val="clear" w:color="auto" w:fill="FFFFFF"/>
        <w:spacing w:before="0" w:beforeAutospacing="0" w:after="0" w:afterAutospacing="0"/>
        <w:ind w:firstLine="709"/>
        <w:jc w:val="both"/>
        <w:rPr>
          <w:sz w:val="26"/>
          <w:szCs w:val="26"/>
        </w:rPr>
      </w:pPr>
      <w:r w:rsidRPr="006F5CAF">
        <w:rPr>
          <w:rStyle w:val="font-weightbold"/>
          <w:bCs/>
          <w:sz w:val="26"/>
          <w:szCs w:val="26"/>
        </w:rPr>
        <w:t>10. Хранение персональных данных.</w:t>
      </w:r>
    </w:p>
    <w:p w:rsidR="00685BB4" w:rsidRPr="006F5CAF" w:rsidRDefault="00685BB4" w:rsidP="004F4B8F">
      <w:pPr>
        <w:pStyle w:val="p-normal"/>
        <w:shd w:val="clear" w:color="auto" w:fill="FFFFFF"/>
        <w:spacing w:before="0" w:beforeAutospacing="0" w:after="0" w:afterAutospacing="0"/>
        <w:ind w:firstLine="709"/>
        <w:jc w:val="both"/>
        <w:rPr>
          <w:sz w:val="26"/>
          <w:szCs w:val="26"/>
        </w:rPr>
      </w:pPr>
      <w:r w:rsidRPr="006F5CAF">
        <w:rPr>
          <w:rStyle w:val="h-normal"/>
          <w:sz w:val="26"/>
          <w:szCs w:val="26"/>
        </w:rPr>
        <w:t>При хранении персональных данных специалист должен соблюдать условия, обеспечивающие сохранность персональных данных.</w:t>
      </w:r>
    </w:p>
    <w:p w:rsidR="00685BB4" w:rsidRPr="006F5CAF" w:rsidRDefault="00685BB4" w:rsidP="004F4B8F">
      <w:pPr>
        <w:pStyle w:val="p-normal"/>
        <w:shd w:val="clear" w:color="auto" w:fill="FFFFFF"/>
        <w:spacing w:before="0" w:beforeAutospacing="0" w:after="0" w:afterAutospacing="0"/>
        <w:ind w:firstLine="709"/>
        <w:jc w:val="both"/>
        <w:rPr>
          <w:sz w:val="26"/>
          <w:szCs w:val="26"/>
        </w:rPr>
      </w:pPr>
      <w:r w:rsidRPr="006F5CAF">
        <w:rPr>
          <w:rStyle w:val="h-normal"/>
          <w:sz w:val="26"/>
          <w:szCs w:val="26"/>
        </w:rPr>
        <w:t>Специалист хранит документы, включающие в себя персональные данные, содержащиеся на бумажных носителях,</w:t>
      </w:r>
      <w:r w:rsidRPr="006F5CAF">
        <w:rPr>
          <w:sz w:val="26"/>
          <w:szCs w:val="26"/>
        </w:rPr>
        <w:t xml:space="preserve"> в сейфах, несгораемых шкафах, шкафах с запирающими устройствами, исключающих доступ к ним посторонних лиц</w:t>
      </w:r>
      <w:r w:rsidRPr="006F5CAF">
        <w:rPr>
          <w:rStyle w:val="h-normal"/>
          <w:sz w:val="26"/>
          <w:szCs w:val="26"/>
        </w:rPr>
        <w:t>.</w:t>
      </w:r>
    </w:p>
    <w:p w:rsidR="00685BB4" w:rsidRPr="006F5CAF" w:rsidRDefault="00685BB4" w:rsidP="004F4B8F">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 xml:space="preserve">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w:t>
      </w:r>
    </w:p>
    <w:p w:rsidR="00685BB4" w:rsidRPr="006F5CAF" w:rsidRDefault="00685BB4" w:rsidP="004F4B8F">
      <w:pPr>
        <w:pStyle w:val="aa"/>
        <w:ind w:firstLine="709"/>
        <w:rPr>
          <w:rFonts w:ascii="Times New Roman" w:hAnsi="Times New Roman"/>
          <w:sz w:val="26"/>
          <w:szCs w:val="26"/>
        </w:rPr>
      </w:pPr>
      <w:r w:rsidRPr="006F5CAF">
        <w:rPr>
          <w:rFonts w:ascii="Times New Roman" w:hAnsi="Times New Roman"/>
          <w:sz w:val="26"/>
          <w:szCs w:val="26"/>
        </w:rPr>
        <w:t>Программные средства защиты информации включают в себя:</w:t>
      </w:r>
    </w:p>
    <w:p w:rsidR="00685BB4" w:rsidRPr="006F5CAF" w:rsidRDefault="00685BB4" w:rsidP="004F4B8F">
      <w:pPr>
        <w:pStyle w:val="aa"/>
        <w:ind w:firstLine="709"/>
        <w:rPr>
          <w:rFonts w:ascii="Times New Roman" w:hAnsi="Times New Roman"/>
          <w:sz w:val="26"/>
          <w:szCs w:val="26"/>
        </w:rPr>
      </w:pPr>
      <w:r w:rsidRPr="006F5CAF">
        <w:rPr>
          <w:rFonts w:ascii="Times New Roman" w:hAnsi="Times New Roman"/>
          <w:sz w:val="26"/>
          <w:szCs w:val="26"/>
        </w:rPr>
        <w:t>средства криптографической защиты информации;</w:t>
      </w:r>
    </w:p>
    <w:p w:rsidR="00685BB4" w:rsidRPr="006F5CAF" w:rsidRDefault="00685BB4" w:rsidP="004F4B8F">
      <w:pPr>
        <w:pStyle w:val="aa"/>
        <w:ind w:firstLine="709"/>
        <w:rPr>
          <w:rFonts w:ascii="Times New Roman" w:hAnsi="Times New Roman"/>
          <w:sz w:val="26"/>
          <w:szCs w:val="26"/>
        </w:rPr>
      </w:pPr>
      <w:r w:rsidRPr="006F5CAF">
        <w:rPr>
          <w:rFonts w:ascii="Times New Roman" w:hAnsi="Times New Roman"/>
          <w:sz w:val="26"/>
          <w:szCs w:val="26"/>
        </w:rPr>
        <w:t>антивирусные программы;</w:t>
      </w:r>
    </w:p>
    <w:p w:rsidR="00685BB4" w:rsidRPr="006F5CAF" w:rsidRDefault="00685BB4" w:rsidP="004F4B8F">
      <w:pPr>
        <w:pStyle w:val="aa"/>
        <w:ind w:firstLine="709"/>
        <w:rPr>
          <w:rFonts w:ascii="Times New Roman" w:hAnsi="Times New Roman"/>
          <w:sz w:val="26"/>
          <w:szCs w:val="26"/>
        </w:rPr>
      </w:pPr>
      <w:r w:rsidRPr="006F5CAF">
        <w:rPr>
          <w:rFonts w:ascii="Times New Roman" w:hAnsi="Times New Roman"/>
          <w:sz w:val="26"/>
          <w:szCs w:val="26"/>
        </w:rPr>
        <w:t>средства идентификации и аутентификации пользователей;</w:t>
      </w:r>
    </w:p>
    <w:p w:rsidR="00685BB4" w:rsidRPr="006F5CAF" w:rsidRDefault="00685BB4" w:rsidP="004F4B8F">
      <w:pPr>
        <w:pStyle w:val="aa"/>
        <w:ind w:firstLine="709"/>
        <w:rPr>
          <w:rFonts w:ascii="Times New Roman" w:hAnsi="Times New Roman"/>
          <w:sz w:val="26"/>
          <w:szCs w:val="26"/>
        </w:rPr>
      </w:pPr>
      <w:r w:rsidRPr="006F5CAF">
        <w:rPr>
          <w:rFonts w:ascii="Times New Roman" w:hAnsi="Times New Roman"/>
          <w:sz w:val="26"/>
          <w:szCs w:val="26"/>
        </w:rPr>
        <w:t>средства управления доступом;</w:t>
      </w:r>
    </w:p>
    <w:p w:rsidR="00685BB4" w:rsidRPr="006F5CAF" w:rsidRDefault="00685BB4" w:rsidP="004F4B8F">
      <w:pPr>
        <w:pStyle w:val="aa"/>
        <w:ind w:firstLine="709"/>
        <w:rPr>
          <w:rFonts w:ascii="Times New Roman" w:hAnsi="Times New Roman"/>
          <w:sz w:val="26"/>
          <w:szCs w:val="26"/>
        </w:rPr>
      </w:pPr>
      <w:r w:rsidRPr="006F5CAF">
        <w:rPr>
          <w:rFonts w:ascii="Times New Roman" w:hAnsi="Times New Roman"/>
          <w:sz w:val="26"/>
          <w:szCs w:val="26"/>
        </w:rPr>
        <w:t>средства протоколирования и аудита и т.д.</w:t>
      </w:r>
    </w:p>
    <w:p w:rsidR="00685BB4" w:rsidRPr="006F5CAF" w:rsidRDefault="00685BB4" w:rsidP="004F4B8F">
      <w:pPr>
        <w:pStyle w:val="aa"/>
        <w:ind w:firstLine="709"/>
        <w:jc w:val="both"/>
        <w:rPr>
          <w:rFonts w:ascii="Times New Roman" w:hAnsi="Times New Roman"/>
          <w:sz w:val="26"/>
          <w:szCs w:val="26"/>
        </w:rPr>
      </w:pPr>
      <w:r w:rsidRPr="006F5CAF">
        <w:rPr>
          <w:rFonts w:ascii="Times New Roman" w:hAnsi="Times New Roman"/>
          <w:sz w:val="26"/>
          <w:szCs w:val="26"/>
        </w:rPr>
        <w:t xml:space="preserve">Доступ в помещения, в которых размещены информационные системы, в том числе содержащие персональные данные, имеют лишь сотрудники </w:t>
      </w:r>
      <w:r w:rsidR="00F44AC1" w:rsidRPr="006F5CAF">
        <w:rPr>
          <w:rStyle w:val="h-normal"/>
          <w:rFonts w:ascii="Times New Roman" w:hAnsi="Times New Roman"/>
          <w:sz w:val="26"/>
          <w:szCs w:val="26"/>
        </w:rPr>
        <w:t>службы информационных технологий</w:t>
      </w:r>
      <w:r w:rsidRPr="006F5CAF">
        <w:rPr>
          <w:rFonts w:ascii="Times New Roman" w:hAnsi="Times New Roman"/>
          <w:sz w:val="26"/>
          <w:szCs w:val="26"/>
        </w:rPr>
        <w:t>.</w:t>
      </w:r>
    </w:p>
    <w:p w:rsidR="004F4B8F" w:rsidRPr="006F5CAF" w:rsidRDefault="00685BB4" w:rsidP="004F4B8F">
      <w:pPr>
        <w:pStyle w:val="aa"/>
        <w:ind w:firstLine="709"/>
        <w:jc w:val="both"/>
        <w:rPr>
          <w:rFonts w:ascii="Times New Roman" w:hAnsi="Times New Roman"/>
          <w:sz w:val="26"/>
          <w:szCs w:val="26"/>
        </w:rPr>
      </w:pPr>
      <w:r w:rsidRPr="006F5CAF">
        <w:rPr>
          <w:rFonts w:ascii="Times New Roman" w:hAnsi="Times New Roman"/>
          <w:sz w:val="26"/>
          <w:szCs w:val="26"/>
        </w:rPr>
        <w:t>Специалист осуществляет хранение персональных данных в электронном виде</w:t>
      </w:r>
      <w:r w:rsidR="004F4B8F" w:rsidRPr="006F5CAF">
        <w:rPr>
          <w:rFonts w:ascii="Times New Roman" w:hAnsi="Times New Roman"/>
          <w:sz w:val="26"/>
          <w:szCs w:val="26"/>
        </w:rPr>
        <w:t xml:space="preserve"> </w:t>
      </w:r>
      <w:r w:rsidRPr="006F5CAF">
        <w:rPr>
          <w:rFonts w:ascii="Times New Roman" w:hAnsi="Times New Roman"/>
          <w:sz w:val="26"/>
          <w:szCs w:val="26"/>
        </w:rPr>
        <w:t>в тех информационных системах, к которым</w:t>
      </w:r>
      <w:r w:rsidR="004F4B8F" w:rsidRPr="006F5CAF">
        <w:rPr>
          <w:rFonts w:ascii="Times New Roman" w:hAnsi="Times New Roman"/>
          <w:sz w:val="26"/>
          <w:szCs w:val="26"/>
        </w:rPr>
        <w:t xml:space="preserve"> имеет доступ (пароль). Передача пароля другим лицам запрещается.</w:t>
      </w:r>
    </w:p>
    <w:p w:rsidR="00685BB4" w:rsidRPr="006F5CAF" w:rsidRDefault="00685BB4" w:rsidP="00F45C22">
      <w:pPr>
        <w:pStyle w:val="p-normal"/>
        <w:shd w:val="clear" w:color="auto" w:fill="FFFFFF"/>
        <w:spacing w:before="0" w:beforeAutospacing="0" w:after="0" w:afterAutospacing="0"/>
        <w:ind w:firstLine="709"/>
        <w:jc w:val="both"/>
        <w:rPr>
          <w:sz w:val="26"/>
          <w:szCs w:val="26"/>
        </w:rPr>
      </w:pPr>
      <w:r w:rsidRPr="006F5CAF">
        <w:rPr>
          <w:rStyle w:val="h-normal"/>
          <w:sz w:val="26"/>
          <w:szCs w:val="26"/>
        </w:rPr>
        <w:t>Хранение персональных данных в электронном виде вне применяемых оператором информационных систем и специально обозначенных оператором баз данных (внесистемное хранение персональных данных) не допускается.</w:t>
      </w:r>
    </w:p>
    <w:p w:rsidR="00685BB4" w:rsidRPr="006F5CAF" w:rsidRDefault="00685BB4" w:rsidP="00F45C22">
      <w:pPr>
        <w:pStyle w:val="p-normal"/>
        <w:shd w:val="clear" w:color="auto" w:fill="FFFFFF"/>
        <w:spacing w:before="0" w:beforeAutospacing="0" w:after="0" w:afterAutospacing="0"/>
        <w:ind w:firstLine="709"/>
        <w:jc w:val="both"/>
        <w:rPr>
          <w:sz w:val="26"/>
          <w:szCs w:val="26"/>
        </w:rPr>
      </w:pPr>
      <w:r w:rsidRPr="006F5CAF">
        <w:rPr>
          <w:rStyle w:val="h-normal"/>
          <w:sz w:val="26"/>
          <w:szCs w:val="26"/>
        </w:rPr>
        <w:t>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поручителем, по которому является субъект персональных данных.</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rStyle w:val="font-weightbold"/>
          <w:bCs/>
          <w:sz w:val="26"/>
          <w:szCs w:val="26"/>
        </w:rPr>
        <w:t>11. Использование персональных данных.</w:t>
      </w:r>
    </w:p>
    <w:p w:rsidR="00685BB4" w:rsidRPr="006F5CAF" w:rsidRDefault="00685BB4" w:rsidP="000C7176">
      <w:pPr>
        <w:pStyle w:val="p-normal"/>
        <w:shd w:val="clear" w:color="auto" w:fill="FFFFFF"/>
        <w:spacing w:before="0" w:beforeAutospacing="0" w:after="0" w:afterAutospacing="0"/>
        <w:ind w:firstLine="709"/>
        <w:jc w:val="both"/>
        <w:rPr>
          <w:rStyle w:val="h-normal"/>
        </w:rPr>
      </w:pPr>
      <w:r w:rsidRPr="006F5CAF">
        <w:rPr>
          <w:rStyle w:val="h-normal"/>
          <w:sz w:val="26"/>
          <w:szCs w:val="26"/>
        </w:rPr>
        <w:t>Специалист обрабатывает и использует персональные данные для целей, указанных в</w:t>
      </w:r>
      <w:r w:rsidR="000C7176" w:rsidRPr="006F5CAF">
        <w:rPr>
          <w:rStyle w:val="h-normal"/>
          <w:sz w:val="26"/>
          <w:szCs w:val="26"/>
        </w:rPr>
        <w:t xml:space="preserve"> </w:t>
      </w:r>
      <w:r w:rsidRPr="006F5CAF">
        <w:rPr>
          <w:rStyle w:val="h-normal"/>
          <w:sz w:val="26"/>
          <w:szCs w:val="26"/>
        </w:rPr>
        <w:t>главе 3</w:t>
      </w:r>
      <w:r w:rsidR="000C7176" w:rsidRPr="006F5CAF">
        <w:rPr>
          <w:rStyle w:val="h-normal"/>
          <w:sz w:val="26"/>
          <w:szCs w:val="26"/>
        </w:rPr>
        <w:t xml:space="preserve"> </w:t>
      </w:r>
      <w:r w:rsidRPr="006F5CAF">
        <w:rPr>
          <w:rStyle w:val="h-normal"/>
          <w:sz w:val="26"/>
          <w:szCs w:val="26"/>
        </w:rPr>
        <w:t>политики в отношении обработки персональных данных.</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 xml:space="preserve">Доступ к обработке персональных данных предоставляется только тем специалистам, в служебные обязанности которых входит работа с персональными данными. </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 xml:space="preserve">Специалист обрабатывает и использует персональные данные только на период, необходимый для работы с соответствующими данными. </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rStyle w:val="h-normal"/>
          <w:sz w:val="26"/>
          <w:szCs w:val="26"/>
        </w:rPr>
        <w:t xml:space="preserve">В случае возникновения необходимости работнику может быть предоставлен временный доступ к ограниченному кругу персональных данных по распоряжению руководителя подразделения, согласованного с </w:t>
      </w:r>
      <w:r w:rsidR="000C7176" w:rsidRPr="006F5CAF">
        <w:rPr>
          <w:rStyle w:val="h-normal"/>
          <w:sz w:val="26"/>
          <w:szCs w:val="26"/>
        </w:rPr>
        <w:t>начальником УБиОО</w:t>
      </w:r>
      <w:r w:rsidRPr="006F5CAF">
        <w:rPr>
          <w:rStyle w:val="h-normal"/>
          <w:sz w:val="26"/>
          <w:szCs w:val="26"/>
        </w:rPr>
        <w:t>. Соответствующие работники должны быть ознакомлены под подпись со всеми локальными правовыми актами оператора в области персональных данных.</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Работникам оператора, не имеющим надлежащим образом оформленного допуска, доступ к персональным данным запрещается.</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rStyle w:val="font-weightbold"/>
          <w:bCs/>
          <w:sz w:val="26"/>
          <w:szCs w:val="26"/>
        </w:rPr>
        <w:t>12. Передача персональных данных.</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rStyle w:val="h-normal"/>
          <w:sz w:val="26"/>
          <w:szCs w:val="26"/>
        </w:rPr>
        <w:t>Специалист передает персональные данные третьим лицам в минимально необходимых объемах и только в целях выполнения задач, соответствующих объективным целям сбора этих данных.</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rStyle w:val="h-normal"/>
          <w:sz w:val="26"/>
          <w:szCs w:val="26"/>
        </w:rPr>
        <w:t>Передача персональных данных третьим лицам, в том числе в коммерческих целях, допускается при наличии согласия субъекта, за исключением случаев, предусмотренных законодательством Республики Беларусь.</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rStyle w:val="h-normal"/>
          <w:sz w:val="26"/>
          <w:szCs w:val="26"/>
        </w:rPr>
        <w:t>Передача информации, содержащей персональные данные, 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 xml:space="preserve">В случае необходимости трансграничной передачи персональных данных специалист уведомляет об этом </w:t>
      </w:r>
      <w:r w:rsidR="00ED68F6" w:rsidRPr="006F5CAF">
        <w:rPr>
          <w:sz w:val="26"/>
          <w:szCs w:val="26"/>
        </w:rPr>
        <w:t>начальника УБиОО</w:t>
      </w:r>
      <w:r w:rsidRPr="006F5CAF">
        <w:rPr>
          <w:sz w:val="26"/>
          <w:szCs w:val="26"/>
        </w:rPr>
        <w:t>.</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rStyle w:val="h-normal"/>
          <w:sz w:val="26"/>
          <w:szCs w:val="26"/>
        </w:rPr>
        <w:t xml:space="preserve">При трансграничной передаче персональных данных </w:t>
      </w:r>
      <w:r w:rsidR="00ED68F6" w:rsidRPr="006F5CAF">
        <w:rPr>
          <w:sz w:val="26"/>
          <w:szCs w:val="26"/>
        </w:rPr>
        <w:t>начальник УБиОО</w:t>
      </w:r>
      <w:r w:rsidRPr="006F5CAF">
        <w:rPr>
          <w:sz w:val="26"/>
          <w:szCs w:val="26"/>
        </w:rPr>
        <w:t xml:space="preserve"> обязан:</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sz w:val="26"/>
          <w:szCs w:val="26"/>
        </w:rPr>
        <w:t>проверить на включение иностранного государства, на территорию которого планируется передача персональных данных, в перечень иностранных государств, на территории которых обеспечивается надлежащий уровень защиты прав субъектов персональных данных;</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sz w:val="26"/>
          <w:szCs w:val="26"/>
        </w:rPr>
        <w:t xml:space="preserve">запрашивать разрешение на трансграничную передачу персональных данных у </w:t>
      </w:r>
      <w:r w:rsidRPr="006F5CAF">
        <w:rPr>
          <w:rStyle w:val="h-normal"/>
          <w:sz w:val="26"/>
          <w:szCs w:val="26"/>
        </w:rPr>
        <w:t>уполномоченного органа по защите прав субъектов персональных данных</w:t>
      </w:r>
      <w:r w:rsidRPr="006F5CAF">
        <w:rPr>
          <w:sz w:val="26"/>
          <w:szCs w:val="26"/>
        </w:rPr>
        <w:t>, если иностранное государство не входит в перечень иностранных государств, на территории которых обеспечивается надлежащий уровень защиты прав субъектов персональных данных;</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sz w:val="26"/>
          <w:szCs w:val="26"/>
        </w:rPr>
        <w:t xml:space="preserve">истребовать у субъекта персональных данных согласие (несогласие) на трансграничную передачу персональных данных, если иностранное государство не входит в перечень иностранных государств, на территории которых обеспечивается надлежащий уровень защиты прав субъектов персональных данных и отсутствуют условия, предусмотренные в абз. 3-8 п. 1 ст. 9 </w:t>
      </w:r>
      <w:r w:rsidRPr="006F5CAF">
        <w:rPr>
          <w:rStyle w:val="h-normal"/>
          <w:sz w:val="26"/>
          <w:szCs w:val="26"/>
        </w:rPr>
        <w:t>Закона</w:t>
      </w:r>
      <w:r w:rsidRPr="006F5CAF">
        <w:rPr>
          <w:sz w:val="26"/>
          <w:szCs w:val="26"/>
        </w:rPr>
        <w:t xml:space="preserve"> Республики Беларусь от 07.05.2021 № 99-З</w:t>
      </w:r>
      <w:r w:rsidRPr="006F5CAF">
        <w:rPr>
          <w:rStyle w:val="h-normal"/>
          <w:sz w:val="26"/>
          <w:szCs w:val="26"/>
        </w:rPr>
        <w:t xml:space="preserve"> </w:t>
      </w:r>
      <w:r w:rsidRPr="006F5CAF">
        <w:rPr>
          <w:sz w:val="26"/>
          <w:szCs w:val="26"/>
        </w:rPr>
        <w:t>«О защите персональных данных» (Приложение 1).</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rStyle w:val="h-normal"/>
          <w:sz w:val="26"/>
          <w:szCs w:val="26"/>
        </w:rPr>
        <w:t>В случаях, когда государственные органы имеют право запросить персональные данные или персональные данные должны быть предоставлены на основании законодательства Республики Беларусь, а также в соответствии с запросом суда, правоохранительных органов и т</w:t>
      </w:r>
      <w:r w:rsidR="00803767" w:rsidRPr="006F5CAF">
        <w:rPr>
          <w:rStyle w:val="h-normal"/>
          <w:sz w:val="26"/>
          <w:szCs w:val="26"/>
        </w:rPr>
        <w:t>.</w:t>
      </w:r>
      <w:r w:rsidRPr="006F5CAF">
        <w:rPr>
          <w:rStyle w:val="h-normal"/>
          <w:sz w:val="26"/>
          <w:szCs w:val="26"/>
        </w:rPr>
        <w:t>д., соответствующая информация может быть им предоставлена в порядке, предусмотренном действующим законодательством Республики Беларусь.</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 xml:space="preserve">Все поступающие запросы от третьих лиц, государственных органов на выдачу персональных данных субъектов передаются </w:t>
      </w:r>
      <w:r w:rsidR="00803767" w:rsidRPr="006F5CAF">
        <w:rPr>
          <w:sz w:val="26"/>
          <w:szCs w:val="26"/>
        </w:rPr>
        <w:t xml:space="preserve">начальнику УБиОО </w:t>
      </w:r>
      <w:r w:rsidRPr="006F5CAF">
        <w:rPr>
          <w:rStyle w:val="h-normal"/>
          <w:sz w:val="26"/>
          <w:szCs w:val="26"/>
        </w:rPr>
        <w:t>для предварительного рассмотрения и согласования.</w:t>
      </w:r>
    </w:p>
    <w:p w:rsidR="00685BB4" w:rsidRPr="006F5CAF" w:rsidRDefault="00685BB4" w:rsidP="000C7176">
      <w:pPr>
        <w:pStyle w:val="p-normal"/>
        <w:shd w:val="clear" w:color="auto" w:fill="FFFFFF"/>
        <w:spacing w:before="0" w:beforeAutospacing="0" w:after="0" w:afterAutospacing="0"/>
        <w:ind w:firstLine="709"/>
        <w:jc w:val="both"/>
        <w:rPr>
          <w:rStyle w:val="h-normal"/>
          <w:bCs/>
          <w:sz w:val="26"/>
          <w:szCs w:val="26"/>
        </w:rPr>
      </w:pPr>
      <w:r w:rsidRPr="006F5CAF">
        <w:rPr>
          <w:rStyle w:val="h-normal"/>
          <w:bCs/>
          <w:sz w:val="26"/>
          <w:szCs w:val="26"/>
        </w:rPr>
        <w:t>13. Изменение персональных данных.</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Специалист вносит изменения в персональные данные:</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по требованию уполномоченного органа по защите прав субъектов персональных данных в связи с недостоверными данными;</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по заявлению субъекта персональных данных.</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 xml:space="preserve">Субъект персональных данных подает заявление об изменении персональных данных в письменной форме либо в виде электронного документа Оператору, в котором указывает: фамилия, собственное имя, отчество (если таковое имеется), адрес места жительства (регистрации); дату рождения, идентификационный номер, при отсутствии такого, номер документа, удостоверяющего личность; суть изменений. </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 xml:space="preserve">Заявление подписывается субъектом персональных данных собственноручно либо с помощью электронной цифровой подписи. </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 xml:space="preserve">К заявлению должны быть приложены документы или заверенные в установленном порядке копии, которые подтверждают такую необходимость. </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Специалист обязан в 15-дневный срок:</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внести соответствующие изменения в персональные данные;</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rStyle w:val="h-normal"/>
          <w:sz w:val="26"/>
          <w:szCs w:val="26"/>
        </w:rPr>
        <w:t xml:space="preserve">уведомить </w:t>
      </w:r>
      <w:r w:rsidR="00C7431B" w:rsidRPr="006F5CAF">
        <w:rPr>
          <w:sz w:val="26"/>
          <w:szCs w:val="26"/>
        </w:rPr>
        <w:t>начальника УБиОО</w:t>
      </w:r>
      <w:r w:rsidRPr="006F5CAF">
        <w:rPr>
          <w:sz w:val="26"/>
          <w:szCs w:val="26"/>
        </w:rPr>
        <w:t xml:space="preserve"> о внесении соответствующих изменений или об отказе во внесении изменений.</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 xml:space="preserve">В свою очередь </w:t>
      </w:r>
      <w:r w:rsidR="00C7431B" w:rsidRPr="006F5CAF">
        <w:rPr>
          <w:sz w:val="26"/>
          <w:szCs w:val="26"/>
        </w:rPr>
        <w:t xml:space="preserve">начальник УБиОО </w:t>
      </w:r>
      <w:r w:rsidRPr="006F5CAF">
        <w:rPr>
          <w:sz w:val="26"/>
          <w:szCs w:val="26"/>
        </w:rPr>
        <w:t xml:space="preserve">уведомляет субъект персональных данных о внесении или об отказе внесения изменений в персональные данные. </w:t>
      </w:r>
    </w:p>
    <w:p w:rsidR="00685BB4" w:rsidRPr="006F5CAF" w:rsidRDefault="00685BB4" w:rsidP="000C7176">
      <w:pPr>
        <w:pStyle w:val="p-normal"/>
        <w:shd w:val="clear" w:color="auto" w:fill="FFFFFF"/>
        <w:spacing w:before="0" w:beforeAutospacing="0" w:after="0" w:afterAutospacing="0"/>
        <w:ind w:firstLine="709"/>
        <w:jc w:val="both"/>
        <w:rPr>
          <w:rStyle w:val="h-normal"/>
          <w:bCs/>
          <w:sz w:val="26"/>
          <w:szCs w:val="26"/>
        </w:rPr>
      </w:pPr>
      <w:r w:rsidRPr="006F5CAF">
        <w:rPr>
          <w:rStyle w:val="h-normal"/>
          <w:bCs/>
          <w:sz w:val="26"/>
          <w:szCs w:val="26"/>
        </w:rPr>
        <w:t xml:space="preserve">14. Блокирование, обезличивание и уничтожение персональных данных. </w:t>
      </w:r>
    </w:p>
    <w:p w:rsidR="00685BB4" w:rsidRPr="006F5CAF" w:rsidRDefault="00C7431B" w:rsidP="000C7176">
      <w:pPr>
        <w:pStyle w:val="p-normal"/>
        <w:shd w:val="clear" w:color="auto" w:fill="FFFFFF"/>
        <w:spacing w:before="0" w:beforeAutospacing="0" w:after="0" w:afterAutospacing="0"/>
        <w:ind w:firstLine="709"/>
        <w:jc w:val="both"/>
        <w:rPr>
          <w:sz w:val="26"/>
          <w:szCs w:val="26"/>
        </w:rPr>
      </w:pPr>
      <w:r w:rsidRPr="006F5CAF">
        <w:rPr>
          <w:sz w:val="26"/>
          <w:szCs w:val="26"/>
        </w:rPr>
        <w:t xml:space="preserve">Начальник УБиОО </w:t>
      </w:r>
      <w:r w:rsidR="00685BB4" w:rsidRPr="006F5CAF">
        <w:rPr>
          <w:sz w:val="26"/>
          <w:szCs w:val="26"/>
        </w:rPr>
        <w:t>блокирует персональные данные в случае:</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sz w:val="26"/>
          <w:szCs w:val="26"/>
        </w:rPr>
        <w:t>получения от субъекта персональных данных заявления об отзыве своего согласия на их обработку;</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sz w:val="26"/>
          <w:szCs w:val="26"/>
        </w:rPr>
        <w:t>получения от субъекта персональных данных заявления о прекращении обработки персональных данных, но нет технической возможности их удалить;</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sz w:val="26"/>
          <w:szCs w:val="26"/>
        </w:rPr>
        <w:t>выявления неточности внесенные в персональные данные;</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rStyle w:val="h-normal"/>
          <w:sz w:val="26"/>
          <w:szCs w:val="26"/>
        </w:rPr>
        <w:t xml:space="preserve">по требованию уполномоченного органа по защите прав субъектов персональных данных в связи с их недостоверностью либо получением оператором данных незаконным путем. </w:t>
      </w:r>
      <w:r w:rsidRPr="006F5CAF">
        <w:rPr>
          <w:sz w:val="26"/>
          <w:szCs w:val="26"/>
        </w:rPr>
        <w:t xml:space="preserve"> </w:t>
      </w:r>
    </w:p>
    <w:p w:rsidR="00685BB4" w:rsidRPr="006F5CAF" w:rsidRDefault="00685BB4" w:rsidP="000C7176">
      <w:pPr>
        <w:pStyle w:val="p-normal"/>
        <w:shd w:val="clear" w:color="auto" w:fill="FFFFFF"/>
        <w:spacing w:before="0" w:beforeAutospacing="0" w:after="0" w:afterAutospacing="0"/>
        <w:ind w:firstLine="709"/>
        <w:jc w:val="both"/>
        <w:rPr>
          <w:sz w:val="26"/>
          <w:szCs w:val="26"/>
        </w:rPr>
      </w:pPr>
      <w:r w:rsidRPr="006F5CAF">
        <w:rPr>
          <w:sz w:val="26"/>
          <w:szCs w:val="26"/>
        </w:rPr>
        <w:t xml:space="preserve">Срок блокирования персональных данных составляет 15 дней после получения соответствующего заявления субъекта персональных данных. </w:t>
      </w:r>
    </w:p>
    <w:p w:rsidR="00685BB4" w:rsidRPr="006F5CAF" w:rsidRDefault="000A48B1" w:rsidP="000C7176">
      <w:pPr>
        <w:pStyle w:val="p-normal"/>
        <w:shd w:val="clear" w:color="auto" w:fill="FFFFFF"/>
        <w:spacing w:before="0" w:beforeAutospacing="0" w:after="0" w:afterAutospacing="0"/>
        <w:ind w:firstLine="709"/>
        <w:jc w:val="both"/>
        <w:rPr>
          <w:rStyle w:val="h-normal"/>
          <w:sz w:val="26"/>
          <w:szCs w:val="26"/>
        </w:rPr>
      </w:pPr>
      <w:r w:rsidRPr="006F5CAF">
        <w:rPr>
          <w:sz w:val="26"/>
          <w:szCs w:val="26"/>
        </w:rPr>
        <w:t>Начальник УБиОО</w:t>
      </w:r>
      <w:r w:rsidR="00685BB4" w:rsidRPr="006F5CAF">
        <w:rPr>
          <w:rStyle w:val="h-normal"/>
          <w:sz w:val="26"/>
          <w:szCs w:val="26"/>
        </w:rPr>
        <w:t xml:space="preserve"> дает поручение специалисту, обрабатывающему персональные данные, об их уничтожении или обезличивании в случае поступления от субъекта персональных данных заявления (обращения) о прекращении обработки данных (их удалении). </w:t>
      </w:r>
    </w:p>
    <w:p w:rsidR="00685BB4" w:rsidRPr="006F5CAF" w:rsidRDefault="00685BB4" w:rsidP="000C7176">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 xml:space="preserve">Специалист по достижении целей обработки персональных данных, в случае утраты необходимости в достижении целей  обработки персональных данных или по истечении сроков их хранения уничтожает персональные данные, о чем уведомляет </w:t>
      </w:r>
      <w:r w:rsidR="000A48B1" w:rsidRPr="006F5CAF">
        <w:rPr>
          <w:rStyle w:val="h-normal"/>
          <w:sz w:val="26"/>
          <w:szCs w:val="26"/>
        </w:rPr>
        <w:t>начальника УБиОО</w:t>
      </w:r>
      <w:r w:rsidRPr="006F5CAF">
        <w:rPr>
          <w:rStyle w:val="h-normal"/>
          <w:sz w:val="26"/>
          <w:szCs w:val="26"/>
        </w:rPr>
        <w:t>.</w:t>
      </w:r>
    </w:p>
    <w:p w:rsidR="00685BB4" w:rsidRPr="006F5CAF" w:rsidRDefault="00685BB4" w:rsidP="000C7176">
      <w:pPr>
        <w:pStyle w:val="p-normal"/>
        <w:shd w:val="clear" w:color="auto" w:fill="FFFFFF"/>
        <w:spacing w:before="0" w:beforeAutospacing="0" w:after="0" w:afterAutospacing="0"/>
        <w:ind w:firstLine="709"/>
        <w:jc w:val="both"/>
        <w:rPr>
          <w:rStyle w:val="h-normal"/>
          <w:b/>
          <w:bCs/>
          <w:sz w:val="26"/>
          <w:szCs w:val="26"/>
        </w:rPr>
      </w:pPr>
      <w:r w:rsidRPr="006F5CAF">
        <w:rPr>
          <w:rStyle w:val="h-normal"/>
          <w:sz w:val="26"/>
          <w:szCs w:val="26"/>
        </w:rPr>
        <w:t>Уничтожение или обезличивание персональных данных должно производиться способом, исключающим дальнейшую обработку этих персональных данных.</w:t>
      </w:r>
    </w:p>
    <w:p w:rsidR="00685BB4" w:rsidRPr="006F5CAF" w:rsidRDefault="00685BB4" w:rsidP="00685BB4">
      <w:pPr>
        <w:pStyle w:val="p-normal"/>
        <w:shd w:val="clear" w:color="auto" w:fill="FFFFFF"/>
        <w:spacing w:before="0" w:beforeAutospacing="0" w:after="0" w:afterAutospacing="0"/>
        <w:ind w:firstLine="450"/>
        <w:jc w:val="center"/>
        <w:rPr>
          <w:rStyle w:val="h-normal"/>
          <w:sz w:val="26"/>
          <w:szCs w:val="26"/>
        </w:rPr>
      </w:pPr>
    </w:p>
    <w:p w:rsidR="00685BB4" w:rsidRPr="006F5CAF" w:rsidRDefault="00685BB4" w:rsidP="00685BB4">
      <w:pPr>
        <w:pStyle w:val="p-normal"/>
        <w:shd w:val="clear" w:color="auto" w:fill="FFFFFF"/>
        <w:spacing w:before="0" w:beforeAutospacing="0" w:after="0" w:afterAutospacing="0"/>
        <w:ind w:firstLine="450"/>
        <w:jc w:val="center"/>
        <w:rPr>
          <w:rStyle w:val="h-normal"/>
          <w:sz w:val="26"/>
          <w:szCs w:val="26"/>
        </w:rPr>
      </w:pPr>
      <w:r w:rsidRPr="006F5CAF">
        <w:rPr>
          <w:rStyle w:val="h-normal"/>
          <w:sz w:val="26"/>
          <w:szCs w:val="26"/>
        </w:rPr>
        <w:t>ГЛАВА 4</w:t>
      </w:r>
    </w:p>
    <w:p w:rsidR="00685BB4" w:rsidRPr="006F5CAF" w:rsidRDefault="00685BB4" w:rsidP="00685BB4">
      <w:pPr>
        <w:pStyle w:val="p-normal"/>
        <w:shd w:val="clear" w:color="auto" w:fill="FFFFFF"/>
        <w:spacing w:before="0" w:beforeAutospacing="0" w:after="0" w:afterAutospacing="0"/>
        <w:ind w:firstLine="450"/>
        <w:jc w:val="center"/>
        <w:rPr>
          <w:sz w:val="26"/>
          <w:szCs w:val="26"/>
        </w:rPr>
      </w:pPr>
      <w:r w:rsidRPr="006F5CAF">
        <w:rPr>
          <w:sz w:val="26"/>
          <w:szCs w:val="26"/>
        </w:rPr>
        <w:t xml:space="preserve"> КОНТРОЛЬ ЗА СОБЛЮДЕНИЕМ ПРАВИЛ ОБРАБОТКИ И ЗАЩИТЫ ПЕРСОНАЛЬНЫХ ДАННЫХ</w:t>
      </w:r>
    </w:p>
    <w:p w:rsidR="00685BB4" w:rsidRPr="006F5CAF" w:rsidRDefault="00685BB4" w:rsidP="00685BB4">
      <w:pPr>
        <w:pStyle w:val="Default"/>
        <w:jc w:val="both"/>
        <w:rPr>
          <w:color w:val="auto"/>
          <w:sz w:val="26"/>
          <w:szCs w:val="26"/>
        </w:rPr>
      </w:pPr>
    </w:p>
    <w:p w:rsidR="00685BB4" w:rsidRPr="006F5CAF" w:rsidRDefault="00685BB4" w:rsidP="00685BB4">
      <w:pPr>
        <w:pStyle w:val="Default"/>
        <w:ind w:firstLine="708"/>
        <w:jc w:val="both"/>
        <w:rPr>
          <w:color w:val="auto"/>
          <w:sz w:val="26"/>
          <w:szCs w:val="26"/>
        </w:rPr>
      </w:pPr>
      <w:r w:rsidRPr="006F5CAF">
        <w:rPr>
          <w:color w:val="auto"/>
          <w:sz w:val="26"/>
          <w:szCs w:val="26"/>
        </w:rPr>
        <w:t xml:space="preserve">15. Мониторинг за соблюдением правил обработки и защиты персональных данных выполняет </w:t>
      </w:r>
      <w:r w:rsidR="00186084" w:rsidRPr="006F5CAF">
        <w:rPr>
          <w:rStyle w:val="h-normal"/>
          <w:color w:val="auto"/>
          <w:sz w:val="26"/>
          <w:szCs w:val="26"/>
        </w:rPr>
        <w:t>начальник УБиОО</w:t>
      </w:r>
      <w:r w:rsidRPr="006F5CAF">
        <w:rPr>
          <w:color w:val="auto"/>
          <w:sz w:val="26"/>
          <w:szCs w:val="26"/>
        </w:rPr>
        <w:t xml:space="preserve">. </w:t>
      </w:r>
    </w:p>
    <w:p w:rsidR="00685BB4" w:rsidRPr="006F5CAF" w:rsidRDefault="00685BB4" w:rsidP="00685BB4">
      <w:pPr>
        <w:pStyle w:val="Default"/>
        <w:ind w:firstLine="708"/>
        <w:jc w:val="both"/>
        <w:rPr>
          <w:color w:val="auto"/>
          <w:sz w:val="26"/>
          <w:szCs w:val="26"/>
          <w:lang w:eastAsia="ru-RU"/>
        </w:rPr>
      </w:pPr>
      <w:r w:rsidRPr="006F5CAF">
        <w:rPr>
          <w:color w:val="auto"/>
          <w:sz w:val="26"/>
          <w:szCs w:val="26"/>
        </w:rPr>
        <w:t xml:space="preserve">16. </w:t>
      </w:r>
      <w:r w:rsidR="00007A7B" w:rsidRPr="006F5CAF">
        <w:rPr>
          <w:color w:val="auto"/>
          <w:sz w:val="26"/>
          <w:szCs w:val="26"/>
        </w:rPr>
        <w:t>Н</w:t>
      </w:r>
      <w:r w:rsidR="00007A7B" w:rsidRPr="006F5CAF">
        <w:rPr>
          <w:rStyle w:val="h-normal"/>
          <w:color w:val="auto"/>
          <w:sz w:val="26"/>
          <w:szCs w:val="26"/>
        </w:rPr>
        <w:t>ачальник УБиОО</w:t>
      </w:r>
      <w:r w:rsidRPr="006F5CAF">
        <w:rPr>
          <w:color w:val="auto"/>
          <w:sz w:val="26"/>
          <w:szCs w:val="26"/>
          <w:lang w:eastAsia="ru-RU"/>
        </w:rPr>
        <w:t>:</w:t>
      </w:r>
    </w:p>
    <w:p w:rsidR="00685BB4" w:rsidRPr="006F5CAF" w:rsidRDefault="00685BB4" w:rsidP="00685BB4">
      <w:pPr>
        <w:pStyle w:val="Default"/>
        <w:ind w:firstLine="708"/>
        <w:jc w:val="both"/>
        <w:rPr>
          <w:color w:val="auto"/>
          <w:sz w:val="26"/>
          <w:szCs w:val="26"/>
          <w:lang w:eastAsia="ru-RU"/>
        </w:rPr>
      </w:pPr>
      <w:r w:rsidRPr="006F5CAF">
        <w:rPr>
          <w:color w:val="auto"/>
          <w:sz w:val="26"/>
          <w:szCs w:val="26"/>
          <w:lang w:eastAsia="ru-RU"/>
        </w:rPr>
        <w:t>вед</w:t>
      </w:r>
      <w:r w:rsidR="007641C5" w:rsidRPr="006F5CAF">
        <w:rPr>
          <w:color w:val="auto"/>
          <w:sz w:val="26"/>
          <w:szCs w:val="26"/>
          <w:lang w:eastAsia="ru-RU"/>
        </w:rPr>
        <w:t>е</w:t>
      </w:r>
      <w:r w:rsidRPr="006F5CAF">
        <w:rPr>
          <w:color w:val="auto"/>
          <w:sz w:val="26"/>
          <w:szCs w:val="26"/>
          <w:lang w:eastAsia="ru-RU"/>
        </w:rPr>
        <w:t>т реестр обработк</w:t>
      </w:r>
      <w:r w:rsidR="007641C5" w:rsidRPr="006F5CAF">
        <w:rPr>
          <w:color w:val="auto"/>
          <w:sz w:val="26"/>
          <w:szCs w:val="26"/>
          <w:lang w:eastAsia="ru-RU"/>
        </w:rPr>
        <w:t>и</w:t>
      </w:r>
      <w:r w:rsidRPr="006F5CAF">
        <w:rPr>
          <w:color w:val="auto"/>
          <w:sz w:val="26"/>
          <w:szCs w:val="26"/>
          <w:lang w:eastAsia="ru-RU"/>
        </w:rPr>
        <w:t xml:space="preserve"> данных, в который вносятся изменения по мере необходимости, но не реже 1 раза в год. </w:t>
      </w:r>
    </w:p>
    <w:p w:rsidR="00685BB4" w:rsidRPr="006F5CAF" w:rsidRDefault="00685BB4" w:rsidP="00685BB4">
      <w:pPr>
        <w:pStyle w:val="Default"/>
        <w:ind w:firstLine="708"/>
        <w:jc w:val="both"/>
        <w:rPr>
          <w:color w:val="auto"/>
          <w:sz w:val="26"/>
          <w:szCs w:val="26"/>
        </w:rPr>
      </w:pPr>
      <w:r w:rsidRPr="006F5CAF">
        <w:rPr>
          <w:color w:val="auto"/>
          <w:sz w:val="26"/>
          <w:szCs w:val="26"/>
          <w:lang w:eastAsia="ru-RU"/>
        </w:rPr>
        <w:t>осуществля</w:t>
      </w:r>
      <w:r w:rsidR="007641C5" w:rsidRPr="006F5CAF">
        <w:rPr>
          <w:color w:val="auto"/>
          <w:sz w:val="26"/>
          <w:szCs w:val="26"/>
          <w:lang w:eastAsia="ru-RU"/>
        </w:rPr>
        <w:t>е</w:t>
      </w:r>
      <w:r w:rsidRPr="006F5CAF">
        <w:rPr>
          <w:color w:val="auto"/>
          <w:sz w:val="26"/>
          <w:szCs w:val="26"/>
          <w:lang w:eastAsia="ru-RU"/>
        </w:rPr>
        <w:t>т</w:t>
      </w:r>
      <w:r w:rsidRPr="006F5CAF">
        <w:rPr>
          <w:color w:val="auto"/>
          <w:sz w:val="26"/>
          <w:szCs w:val="26"/>
        </w:rPr>
        <w:t xml:space="preserve"> прием и обработку обращений и запросов субъектов персональных данных или их представителей (об отзыве согласия на обработку персональных данных, о получении информации об обработке данных, о внесении изменений в персональные данные, о получении информации о предоставлении данных третьим лицам, о прекращении обработки данные, их удалении) согласно журналу учета обращений (запросов) субъектов персональных данных (Приложение 2);</w:t>
      </w:r>
    </w:p>
    <w:p w:rsidR="00685BB4" w:rsidRPr="006F5CAF" w:rsidRDefault="00685BB4" w:rsidP="00685BB4">
      <w:pPr>
        <w:pStyle w:val="Default"/>
        <w:ind w:firstLine="708"/>
        <w:jc w:val="both"/>
        <w:rPr>
          <w:color w:val="auto"/>
          <w:sz w:val="26"/>
          <w:szCs w:val="26"/>
        </w:rPr>
      </w:pPr>
      <w:r w:rsidRPr="006F5CAF">
        <w:rPr>
          <w:color w:val="auto"/>
          <w:sz w:val="26"/>
          <w:szCs w:val="26"/>
        </w:rPr>
        <w:t>уведомляют субъектов персональных данных об устранении допущенных нарушений при обработке их персональных данных;</w:t>
      </w:r>
    </w:p>
    <w:p w:rsidR="00685BB4" w:rsidRPr="006F5CAF" w:rsidRDefault="00685BB4" w:rsidP="00685BB4">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sz w:val="26"/>
          <w:szCs w:val="26"/>
        </w:rPr>
        <w:t>осуществляют блокирование персональных данных;</w:t>
      </w:r>
    </w:p>
    <w:p w:rsidR="00685BB4" w:rsidRPr="006F5CAF" w:rsidRDefault="00685BB4" w:rsidP="00685BB4">
      <w:pPr>
        <w:pStyle w:val="Default"/>
        <w:ind w:firstLine="708"/>
        <w:jc w:val="both"/>
        <w:rPr>
          <w:color w:val="auto"/>
          <w:sz w:val="26"/>
          <w:szCs w:val="26"/>
        </w:rPr>
      </w:pPr>
      <w:r w:rsidRPr="006F5CAF">
        <w:rPr>
          <w:color w:val="auto"/>
          <w:sz w:val="26"/>
          <w:szCs w:val="26"/>
        </w:rPr>
        <w:t>осуществляют внутренний контроль за соблюдением оператором и его работниками законодательства Республики Беларусь о персональных данных, в том числе требований к защите персональных данных;</w:t>
      </w:r>
    </w:p>
    <w:p w:rsidR="00685BB4" w:rsidRPr="006F5CAF" w:rsidRDefault="00685BB4" w:rsidP="00685BB4">
      <w:pPr>
        <w:pStyle w:val="Default"/>
        <w:ind w:firstLine="708"/>
        <w:jc w:val="both"/>
        <w:rPr>
          <w:color w:val="auto"/>
          <w:sz w:val="26"/>
          <w:szCs w:val="26"/>
        </w:rPr>
      </w:pPr>
      <w:r w:rsidRPr="006F5CAF">
        <w:rPr>
          <w:color w:val="auto"/>
          <w:sz w:val="26"/>
          <w:szCs w:val="26"/>
        </w:rPr>
        <w:t>довод</w:t>
      </w:r>
      <w:r w:rsidR="004A3242" w:rsidRPr="006F5CAF">
        <w:rPr>
          <w:color w:val="auto"/>
          <w:sz w:val="26"/>
          <w:szCs w:val="26"/>
        </w:rPr>
        <w:t>и</w:t>
      </w:r>
      <w:r w:rsidRPr="006F5CAF">
        <w:rPr>
          <w:color w:val="auto"/>
          <w:sz w:val="26"/>
          <w:szCs w:val="26"/>
        </w:rPr>
        <w:t xml:space="preserve">т до сведения работников оператора правовую информацию Республики Беларусь о персональных данных, локальных </w:t>
      </w:r>
      <w:r w:rsidR="004A3242" w:rsidRPr="006F5CAF">
        <w:rPr>
          <w:color w:val="auto"/>
          <w:sz w:val="26"/>
          <w:szCs w:val="26"/>
        </w:rPr>
        <w:t xml:space="preserve">правовых </w:t>
      </w:r>
      <w:r w:rsidRPr="006F5CAF">
        <w:rPr>
          <w:color w:val="auto"/>
          <w:sz w:val="26"/>
          <w:szCs w:val="26"/>
        </w:rPr>
        <w:t>актов по вопросам обработки персональных данных, требований к защите персональных данных;</w:t>
      </w:r>
    </w:p>
    <w:p w:rsidR="00685BB4" w:rsidRPr="006F5CAF" w:rsidRDefault="00685BB4" w:rsidP="004A3242">
      <w:pPr>
        <w:pStyle w:val="p-normal"/>
        <w:shd w:val="clear" w:color="auto" w:fill="FFFFFF"/>
        <w:spacing w:before="0" w:beforeAutospacing="0" w:after="0" w:afterAutospacing="0"/>
        <w:ind w:firstLine="709"/>
        <w:jc w:val="both"/>
        <w:rPr>
          <w:sz w:val="26"/>
          <w:szCs w:val="26"/>
        </w:rPr>
      </w:pPr>
      <w:r w:rsidRPr="006F5CAF">
        <w:rPr>
          <w:rStyle w:val="h-normal"/>
          <w:sz w:val="26"/>
          <w:szCs w:val="26"/>
        </w:rPr>
        <w:t>ограничива</w:t>
      </w:r>
      <w:r w:rsidR="00FA0452" w:rsidRPr="006F5CAF">
        <w:rPr>
          <w:rStyle w:val="h-normal"/>
          <w:sz w:val="26"/>
          <w:szCs w:val="26"/>
        </w:rPr>
        <w:t>е</w:t>
      </w:r>
      <w:r w:rsidRPr="006F5CAF">
        <w:rPr>
          <w:rStyle w:val="h-normal"/>
          <w:sz w:val="26"/>
          <w:szCs w:val="26"/>
        </w:rPr>
        <w:t>т и регламентиру</w:t>
      </w:r>
      <w:r w:rsidR="00FA0452" w:rsidRPr="006F5CAF">
        <w:rPr>
          <w:rStyle w:val="h-normal"/>
          <w:sz w:val="26"/>
          <w:szCs w:val="26"/>
        </w:rPr>
        <w:t>е</w:t>
      </w:r>
      <w:r w:rsidRPr="006F5CAF">
        <w:rPr>
          <w:rStyle w:val="h-normal"/>
          <w:sz w:val="26"/>
          <w:szCs w:val="26"/>
        </w:rPr>
        <w:t>т состав работников, в функциональные обязанности которых входит доступ к информации, содержащей персональные данные (в том числе путем использования паролей доступа к электронным информационным ресурсам);</w:t>
      </w:r>
    </w:p>
    <w:p w:rsidR="00685BB4" w:rsidRPr="006F5CAF" w:rsidRDefault="00685BB4" w:rsidP="00FA0452">
      <w:pPr>
        <w:pStyle w:val="p-normal"/>
        <w:shd w:val="clear" w:color="auto" w:fill="FFFFFF"/>
        <w:spacing w:before="0" w:beforeAutospacing="0" w:after="0" w:afterAutospacing="0"/>
        <w:ind w:firstLine="709"/>
        <w:jc w:val="both"/>
        <w:rPr>
          <w:sz w:val="26"/>
          <w:szCs w:val="26"/>
        </w:rPr>
      </w:pPr>
      <w:r w:rsidRPr="006F5CAF">
        <w:rPr>
          <w:rStyle w:val="h-normal"/>
          <w:sz w:val="26"/>
          <w:szCs w:val="26"/>
        </w:rPr>
        <w:t>организу</w:t>
      </w:r>
      <w:r w:rsidR="00FA0452" w:rsidRPr="006F5CAF">
        <w:rPr>
          <w:rStyle w:val="h-normal"/>
          <w:sz w:val="26"/>
          <w:szCs w:val="26"/>
        </w:rPr>
        <w:t>е</w:t>
      </w:r>
      <w:r w:rsidRPr="006F5CAF">
        <w:rPr>
          <w:rStyle w:val="h-normal"/>
          <w:sz w:val="26"/>
          <w:szCs w:val="26"/>
        </w:rPr>
        <w:t>т порядок уничтожения, обезличивая персональных данных, размещенных в информационных источниках;</w:t>
      </w:r>
    </w:p>
    <w:p w:rsidR="00685BB4" w:rsidRPr="006F5CAF" w:rsidRDefault="00685BB4" w:rsidP="00FA0452">
      <w:pPr>
        <w:pStyle w:val="p-normal"/>
        <w:shd w:val="clear" w:color="auto" w:fill="FFFFFF"/>
        <w:spacing w:before="0" w:beforeAutospacing="0" w:after="0" w:afterAutospacing="0"/>
        <w:ind w:firstLine="709"/>
        <w:jc w:val="both"/>
        <w:rPr>
          <w:sz w:val="26"/>
          <w:szCs w:val="26"/>
        </w:rPr>
      </w:pPr>
      <w:r w:rsidRPr="006F5CAF">
        <w:rPr>
          <w:rStyle w:val="h-normal"/>
          <w:sz w:val="26"/>
          <w:szCs w:val="26"/>
        </w:rPr>
        <w:t>обеспечива</w:t>
      </w:r>
      <w:r w:rsidR="00FA0452" w:rsidRPr="006F5CAF">
        <w:rPr>
          <w:rStyle w:val="h-normal"/>
          <w:sz w:val="26"/>
          <w:szCs w:val="26"/>
        </w:rPr>
        <w:t>е</w:t>
      </w:r>
      <w:r w:rsidRPr="006F5CAF">
        <w:rPr>
          <w:rStyle w:val="h-normal"/>
          <w:sz w:val="26"/>
          <w:szCs w:val="26"/>
        </w:rPr>
        <w:t>т возможность восстановления персональных данных модифицированных или уничтоженных вследствие несанкционированного доступа к ним;</w:t>
      </w:r>
    </w:p>
    <w:p w:rsidR="00685BB4" w:rsidRPr="006F5CAF" w:rsidRDefault="00685BB4" w:rsidP="00FA0452">
      <w:pPr>
        <w:pStyle w:val="p-normal"/>
        <w:shd w:val="clear" w:color="auto" w:fill="FFFFFF"/>
        <w:spacing w:before="0" w:beforeAutospacing="0" w:after="0" w:afterAutospacing="0"/>
        <w:ind w:firstLine="709"/>
        <w:jc w:val="both"/>
        <w:rPr>
          <w:rStyle w:val="h-normal"/>
          <w:sz w:val="26"/>
          <w:szCs w:val="26"/>
        </w:rPr>
      </w:pPr>
      <w:r w:rsidRPr="006F5CAF">
        <w:rPr>
          <w:rStyle w:val="h-normal"/>
          <w:sz w:val="26"/>
          <w:szCs w:val="26"/>
        </w:rPr>
        <w:t>обнаружива</w:t>
      </w:r>
      <w:r w:rsidR="00FA0452" w:rsidRPr="006F5CAF">
        <w:rPr>
          <w:rStyle w:val="h-normal"/>
          <w:sz w:val="26"/>
          <w:szCs w:val="26"/>
        </w:rPr>
        <w:t>е</w:t>
      </w:r>
      <w:r w:rsidRPr="006F5CAF">
        <w:rPr>
          <w:rStyle w:val="h-normal"/>
          <w:sz w:val="26"/>
          <w:szCs w:val="26"/>
        </w:rPr>
        <w:t>т факты несанкционированного доступа к персональным данным и принимают меры реагирования;</w:t>
      </w:r>
    </w:p>
    <w:p w:rsidR="00685BB4" w:rsidRPr="006F5CAF" w:rsidRDefault="00685BB4" w:rsidP="00FA0452">
      <w:pPr>
        <w:pStyle w:val="p-normal"/>
        <w:shd w:val="clear" w:color="auto" w:fill="FFFFFF"/>
        <w:spacing w:before="0" w:beforeAutospacing="0" w:after="0" w:afterAutospacing="0"/>
        <w:ind w:firstLine="708"/>
        <w:jc w:val="both"/>
        <w:rPr>
          <w:sz w:val="26"/>
          <w:szCs w:val="26"/>
        </w:rPr>
      </w:pPr>
      <w:r w:rsidRPr="006F5CAF">
        <w:rPr>
          <w:rStyle w:val="h-normal"/>
          <w:sz w:val="26"/>
          <w:szCs w:val="26"/>
        </w:rPr>
        <w:t>провод</w:t>
      </w:r>
      <w:r w:rsidR="00FA0452" w:rsidRPr="006F5CAF">
        <w:rPr>
          <w:rStyle w:val="h-normal"/>
          <w:sz w:val="26"/>
          <w:szCs w:val="26"/>
        </w:rPr>
        <w:t>и</w:t>
      </w:r>
      <w:r w:rsidRPr="006F5CAF">
        <w:rPr>
          <w:rStyle w:val="h-normal"/>
          <w:sz w:val="26"/>
          <w:szCs w:val="26"/>
        </w:rPr>
        <w:t xml:space="preserve">т расследование случаев несанкционированного доступа или разглашения персональных данных и </w:t>
      </w:r>
      <w:r w:rsidR="00FA0452" w:rsidRPr="006F5CAF">
        <w:rPr>
          <w:rStyle w:val="h-normal"/>
          <w:sz w:val="26"/>
          <w:szCs w:val="26"/>
        </w:rPr>
        <w:t xml:space="preserve">готовит документы для </w:t>
      </w:r>
      <w:r w:rsidRPr="006F5CAF">
        <w:rPr>
          <w:rStyle w:val="h-normal"/>
          <w:sz w:val="26"/>
          <w:szCs w:val="26"/>
        </w:rPr>
        <w:t>привле</w:t>
      </w:r>
      <w:r w:rsidR="00FA0452" w:rsidRPr="006F5CAF">
        <w:rPr>
          <w:rStyle w:val="h-normal"/>
          <w:sz w:val="26"/>
          <w:szCs w:val="26"/>
        </w:rPr>
        <w:t>чения</w:t>
      </w:r>
      <w:r w:rsidRPr="006F5CAF">
        <w:rPr>
          <w:rStyle w:val="h-normal"/>
          <w:sz w:val="26"/>
          <w:szCs w:val="26"/>
        </w:rPr>
        <w:t xml:space="preserve"> виновных лиц к ответственности или принимают иные меры воздействия;</w:t>
      </w:r>
    </w:p>
    <w:p w:rsidR="00685BB4" w:rsidRPr="006F5CAF" w:rsidRDefault="00685BB4" w:rsidP="00FA0452">
      <w:pPr>
        <w:pStyle w:val="p-normal"/>
        <w:shd w:val="clear" w:color="auto" w:fill="FFFFFF"/>
        <w:spacing w:before="0" w:beforeAutospacing="0" w:after="0" w:afterAutospacing="0"/>
        <w:ind w:firstLine="708"/>
        <w:jc w:val="both"/>
        <w:rPr>
          <w:rStyle w:val="h-normal"/>
          <w:sz w:val="26"/>
          <w:szCs w:val="26"/>
        </w:rPr>
      </w:pPr>
      <w:r w:rsidRPr="006F5CAF">
        <w:rPr>
          <w:sz w:val="26"/>
          <w:szCs w:val="26"/>
        </w:rPr>
        <w:t>обеспечива</w:t>
      </w:r>
      <w:r w:rsidR="00FA0452" w:rsidRPr="006F5CAF">
        <w:rPr>
          <w:sz w:val="26"/>
          <w:szCs w:val="26"/>
        </w:rPr>
        <w:t>е</w:t>
      </w:r>
      <w:r w:rsidRPr="006F5CAF">
        <w:rPr>
          <w:sz w:val="26"/>
          <w:szCs w:val="26"/>
        </w:rPr>
        <w:t>т сохранность носителей с информацией, включающей персональные данные;</w:t>
      </w:r>
    </w:p>
    <w:p w:rsidR="00685BB4" w:rsidRPr="006F5CAF" w:rsidRDefault="00685BB4" w:rsidP="00FA0452">
      <w:pPr>
        <w:pStyle w:val="aa"/>
        <w:ind w:firstLine="708"/>
        <w:jc w:val="both"/>
        <w:rPr>
          <w:rFonts w:ascii="Times New Roman" w:hAnsi="Times New Roman"/>
          <w:sz w:val="26"/>
          <w:szCs w:val="26"/>
        </w:rPr>
      </w:pPr>
      <w:r w:rsidRPr="006F5CAF">
        <w:rPr>
          <w:rFonts w:ascii="Times New Roman" w:hAnsi="Times New Roman"/>
          <w:sz w:val="26"/>
          <w:szCs w:val="26"/>
        </w:rPr>
        <w:t>осуществля</w:t>
      </w:r>
      <w:r w:rsidR="00FA0452" w:rsidRPr="006F5CAF">
        <w:rPr>
          <w:rFonts w:ascii="Times New Roman" w:hAnsi="Times New Roman"/>
          <w:sz w:val="26"/>
          <w:szCs w:val="26"/>
        </w:rPr>
        <w:t>е</w:t>
      </w:r>
      <w:r w:rsidRPr="006F5CAF">
        <w:rPr>
          <w:rFonts w:ascii="Times New Roman" w:hAnsi="Times New Roman"/>
          <w:sz w:val="26"/>
          <w:szCs w:val="26"/>
        </w:rPr>
        <w:t>т иные функции, направленные на организацию внутреннего контроля за соблюдением оператором и его работниками законодательства Республики Беларусь о персональных данных.</w:t>
      </w:r>
    </w:p>
    <w:p w:rsidR="00685BB4" w:rsidRPr="006F5CAF" w:rsidRDefault="00685BB4" w:rsidP="00562E8F">
      <w:pPr>
        <w:pStyle w:val="aa"/>
        <w:ind w:firstLine="709"/>
        <w:jc w:val="both"/>
        <w:rPr>
          <w:rFonts w:ascii="Times New Roman" w:hAnsi="Times New Roman"/>
          <w:sz w:val="26"/>
          <w:szCs w:val="26"/>
        </w:rPr>
      </w:pPr>
      <w:r w:rsidRPr="006F5CAF">
        <w:rPr>
          <w:rFonts w:ascii="Times New Roman" w:hAnsi="Times New Roman"/>
          <w:sz w:val="26"/>
          <w:szCs w:val="26"/>
        </w:rPr>
        <w:t xml:space="preserve">17. </w:t>
      </w:r>
      <w:r w:rsidR="00562E8F" w:rsidRPr="006F5CAF">
        <w:rPr>
          <w:rFonts w:ascii="Times New Roman" w:hAnsi="Times New Roman"/>
          <w:sz w:val="26"/>
          <w:szCs w:val="26"/>
        </w:rPr>
        <w:t>Н</w:t>
      </w:r>
      <w:r w:rsidR="00562E8F" w:rsidRPr="006F5CAF">
        <w:rPr>
          <w:rStyle w:val="h-normal"/>
          <w:rFonts w:ascii="Times New Roman" w:hAnsi="Times New Roman"/>
          <w:sz w:val="26"/>
          <w:szCs w:val="26"/>
        </w:rPr>
        <w:t>ачальник УБиОО</w:t>
      </w:r>
      <w:r w:rsidR="00562E8F" w:rsidRPr="006F5CAF">
        <w:rPr>
          <w:rFonts w:ascii="Times New Roman" w:hAnsi="Times New Roman"/>
          <w:sz w:val="26"/>
          <w:szCs w:val="26"/>
        </w:rPr>
        <w:t xml:space="preserve"> </w:t>
      </w:r>
      <w:r w:rsidRPr="006F5CAF">
        <w:rPr>
          <w:rFonts w:ascii="Times New Roman" w:hAnsi="Times New Roman"/>
          <w:sz w:val="26"/>
          <w:szCs w:val="26"/>
        </w:rPr>
        <w:t>при получении заявления субъекта персональных данных о прекращении обработки персональных данных в связи с отзывом согласия на их обработку; о внесении изменений в свои персональные данные; о получении информации о предоставлении персональных данных третьим лицам; о прекращении обработки персональных данных, включая их удаление осуществля</w:t>
      </w:r>
      <w:r w:rsidR="00562E8F" w:rsidRPr="006F5CAF">
        <w:rPr>
          <w:rFonts w:ascii="Times New Roman" w:hAnsi="Times New Roman"/>
          <w:sz w:val="26"/>
          <w:szCs w:val="26"/>
        </w:rPr>
        <w:t>е</w:t>
      </w:r>
      <w:r w:rsidRPr="006F5CAF">
        <w:rPr>
          <w:rFonts w:ascii="Times New Roman" w:hAnsi="Times New Roman"/>
          <w:sz w:val="26"/>
          <w:szCs w:val="26"/>
        </w:rPr>
        <w:t>т его рассмотрение в пятнадцатидневный срок.</w:t>
      </w:r>
    </w:p>
    <w:p w:rsidR="00685BB4" w:rsidRPr="006F5CAF" w:rsidRDefault="00685BB4" w:rsidP="00685BB4">
      <w:pPr>
        <w:pStyle w:val="aa"/>
        <w:jc w:val="both"/>
        <w:rPr>
          <w:rFonts w:ascii="Times New Roman" w:hAnsi="Times New Roman"/>
          <w:sz w:val="26"/>
          <w:szCs w:val="26"/>
        </w:rPr>
      </w:pPr>
      <w:r w:rsidRPr="006F5CAF">
        <w:rPr>
          <w:rFonts w:ascii="Times New Roman" w:hAnsi="Times New Roman"/>
          <w:sz w:val="26"/>
          <w:szCs w:val="26"/>
        </w:rPr>
        <w:tab/>
        <w:t xml:space="preserve">Заявление субъекта персональных данных о получении информации, касающейся обработки персональных данных должно быть рассмотрено </w:t>
      </w:r>
      <w:r w:rsidR="00562E8F" w:rsidRPr="006F5CAF">
        <w:rPr>
          <w:rStyle w:val="h-normal"/>
          <w:rFonts w:ascii="Times New Roman" w:hAnsi="Times New Roman"/>
          <w:sz w:val="26"/>
          <w:szCs w:val="26"/>
        </w:rPr>
        <w:t>начальником УБиОО</w:t>
      </w:r>
      <w:r w:rsidR="00562E8F" w:rsidRPr="006F5CAF">
        <w:rPr>
          <w:rFonts w:ascii="Times New Roman" w:hAnsi="Times New Roman"/>
          <w:sz w:val="26"/>
          <w:szCs w:val="26"/>
        </w:rPr>
        <w:t xml:space="preserve"> </w:t>
      </w:r>
      <w:r w:rsidRPr="006F5CAF">
        <w:rPr>
          <w:rFonts w:ascii="Times New Roman" w:hAnsi="Times New Roman"/>
          <w:sz w:val="26"/>
          <w:szCs w:val="26"/>
        </w:rPr>
        <w:t>в течение пяти рабочих дней.</w:t>
      </w:r>
    </w:p>
    <w:p w:rsidR="00685BB4" w:rsidRPr="006F5CAF" w:rsidRDefault="00685BB4" w:rsidP="00685BB4">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sz w:val="26"/>
          <w:szCs w:val="26"/>
          <w:lang w:eastAsia="ru-RU"/>
        </w:rPr>
        <w:t>Заявление должно содержать:</w:t>
      </w:r>
    </w:p>
    <w:p w:rsidR="00685BB4" w:rsidRPr="006F5CAF" w:rsidRDefault="00685BB4" w:rsidP="00685BB4">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sz w:val="26"/>
          <w:szCs w:val="26"/>
          <w:lang w:eastAsia="ru-RU"/>
        </w:rPr>
        <w:t>фамилию, собственное имя, отчество (если таковое имеется) субъекта персональных данных, адрес его места жительства (места пребывания);</w:t>
      </w:r>
    </w:p>
    <w:p w:rsidR="00685BB4" w:rsidRPr="006F5CAF" w:rsidRDefault="00685BB4" w:rsidP="00685BB4">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sz w:val="26"/>
          <w:szCs w:val="26"/>
          <w:lang w:eastAsia="ru-RU"/>
        </w:rPr>
        <w:t>дату рождения субъекта персональных данных;</w:t>
      </w:r>
    </w:p>
    <w:p w:rsidR="00685BB4" w:rsidRPr="006F5CAF" w:rsidRDefault="00685BB4" w:rsidP="00685BB4">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sz w:val="26"/>
          <w:szCs w:val="26"/>
          <w:lang w:eastAsia="ru-RU"/>
        </w:rPr>
        <w:t>идентификационный номер субъекта персональных данных, при отсутствии такого номера,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685BB4" w:rsidRPr="006F5CAF" w:rsidRDefault="00685BB4" w:rsidP="00685BB4">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sz w:val="26"/>
          <w:szCs w:val="26"/>
          <w:lang w:eastAsia="ru-RU"/>
        </w:rPr>
        <w:t>изложение сути требований субъекта персональных данных;</w:t>
      </w:r>
    </w:p>
    <w:p w:rsidR="00685BB4" w:rsidRPr="006F5CAF" w:rsidRDefault="00685BB4" w:rsidP="00685BB4">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sz w:val="26"/>
          <w:szCs w:val="26"/>
          <w:lang w:eastAsia="ru-RU"/>
        </w:rPr>
        <w:t xml:space="preserve">личную подпись либо электронную цифровую подпись субъекта персональных данных. </w:t>
      </w:r>
    </w:p>
    <w:p w:rsidR="00685BB4" w:rsidRPr="006F5CAF" w:rsidRDefault="00685BB4" w:rsidP="00685BB4">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sz w:val="26"/>
          <w:szCs w:val="26"/>
          <w:lang w:eastAsia="ru-RU"/>
        </w:rPr>
        <w:t>Заявление может быть направлено в письменной форме по месту нахождения оператора, в форме электронного документа, подписанного электронной цифровой подписью в соответствии с законодательством Республики Беларусь на электронный адрес оператора, указанный в политике.</w:t>
      </w:r>
    </w:p>
    <w:p w:rsidR="00685BB4" w:rsidRPr="006F5CAF" w:rsidRDefault="00685BB4" w:rsidP="00685BB4">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sz w:val="26"/>
          <w:szCs w:val="26"/>
          <w:lang w:eastAsia="ru-RU"/>
        </w:rPr>
        <w:t>Если в заявлении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685BB4" w:rsidRPr="006F5CAF" w:rsidRDefault="00685BB4" w:rsidP="00685BB4">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6F5CAF">
        <w:rPr>
          <w:rFonts w:ascii="Times New Roman" w:hAnsi="Times New Roman"/>
          <w:sz w:val="26"/>
          <w:szCs w:val="26"/>
          <w:lang w:eastAsia="ru-RU"/>
        </w:rPr>
        <w:t>Субъекту персональных данных может быть отказано в предоставлении информации в соответствии с частью 3 статьи 11 Закона о персональных данных.</w:t>
      </w:r>
    </w:p>
    <w:p w:rsidR="00685BB4" w:rsidRPr="006F5CAF" w:rsidRDefault="00685BB4" w:rsidP="00773DBC">
      <w:pPr>
        <w:pStyle w:val="point"/>
        <w:shd w:val="clear" w:color="auto" w:fill="FFFFFF"/>
        <w:spacing w:before="0" w:beforeAutospacing="0" w:after="0" w:afterAutospacing="0"/>
        <w:ind w:firstLine="708"/>
        <w:jc w:val="both"/>
        <w:textAlignment w:val="baseline"/>
        <w:rPr>
          <w:sz w:val="26"/>
          <w:szCs w:val="26"/>
        </w:rPr>
      </w:pPr>
      <w:r w:rsidRPr="006F5CAF">
        <w:rPr>
          <w:sz w:val="26"/>
          <w:szCs w:val="26"/>
        </w:rPr>
        <w:t xml:space="preserve">18. При нарушении систем защиты персональных данных </w:t>
      </w:r>
      <w:r w:rsidR="00BC0870" w:rsidRPr="006F5CAF">
        <w:rPr>
          <w:rStyle w:val="h-normal"/>
          <w:sz w:val="26"/>
          <w:szCs w:val="26"/>
        </w:rPr>
        <w:t>начальник УБиОО</w:t>
      </w:r>
      <w:r w:rsidR="00BC0870" w:rsidRPr="006F5CAF">
        <w:rPr>
          <w:sz w:val="26"/>
          <w:szCs w:val="26"/>
          <w:shd w:val="clear" w:color="auto" w:fill="FFFFFF"/>
        </w:rPr>
        <w:t xml:space="preserve"> </w:t>
      </w:r>
      <w:r w:rsidRPr="006F5CAF">
        <w:rPr>
          <w:sz w:val="26"/>
          <w:szCs w:val="26"/>
          <w:shd w:val="clear" w:color="auto" w:fill="FFFFFF"/>
        </w:rPr>
        <w:t xml:space="preserve">направляет в </w:t>
      </w:r>
      <w:r w:rsidRPr="006F5CAF">
        <w:rPr>
          <w:rStyle w:val="h-normal"/>
          <w:sz w:val="26"/>
          <w:szCs w:val="26"/>
        </w:rPr>
        <w:t>уполномоченный орган по защите прав субъектов персональных данных</w:t>
      </w:r>
      <w:r w:rsidRPr="006F5CAF">
        <w:rPr>
          <w:sz w:val="26"/>
          <w:szCs w:val="26"/>
          <w:shd w:val="clear" w:color="auto" w:fill="FFFFFF"/>
        </w:rPr>
        <w:t xml:space="preserve"> соответствующее уведомление</w:t>
      </w:r>
      <w:r w:rsidRPr="006F5CAF">
        <w:rPr>
          <w:sz w:val="26"/>
          <w:szCs w:val="26"/>
        </w:rPr>
        <w:t>.</w:t>
      </w:r>
    </w:p>
    <w:p w:rsidR="00685BB4" w:rsidRPr="006F5CAF" w:rsidRDefault="00685BB4" w:rsidP="00BC0870">
      <w:pPr>
        <w:pStyle w:val="newncpi"/>
        <w:shd w:val="clear" w:color="auto" w:fill="FFFFFF"/>
        <w:spacing w:before="0" w:beforeAutospacing="0" w:after="0" w:afterAutospacing="0"/>
        <w:ind w:firstLine="709"/>
        <w:jc w:val="both"/>
        <w:textAlignment w:val="baseline"/>
        <w:rPr>
          <w:sz w:val="26"/>
          <w:szCs w:val="26"/>
        </w:rPr>
      </w:pPr>
      <w:r w:rsidRPr="006F5CAF">
        <w:rPr>
          <w:sz w:val="26"/>
          <w:szCs w:val="26"/>
        </w:rPr>
        <w:t>Уведомление не направляется, если нарушение систем защиты не привело к:</w:t>
      </w:r>
    </w:p>
    <w:p w:rsidR="00685BB4" w:rsidRPr="006F5CAF" w:rsidRDefault="00685BB4" w:rsidP="00BC0870">
      <w:pPr>
        <w:pStyle w:val="newncpi"/>
        <w:shd w:val="clear" w:color="auto" w:fill="FFFFFF"/>
        <w:spacing w:before="0" w:beforeAutospacing="0" w:after="0" w:afterAutospacing="0"/>
        <w:ind w:firstLine="709"/>
        <w:jc w:val="both"/>
        <w:textAlignment w:val="baseline"/>
        <w:rPr>
          <w:sz w:val="26"/>
          <w:szCs w:val="26"/>
        </w:rPr>
      </w:pPr>
      <w:r w:rsidRPr="006F5CAF">
        <w:rPr>
          <w:sz w:val="26"/>
          <w:szCs w:val="26"/>
        </w:rPr>
        <w:t>незаконному распространению, предоставлению персональных данных;</w:t>
      </w:r>
    </w:p>
    <w:p w:rsidR="00685BB4" w:rsidRPr="006F5CAF" w:rsidRDefault="00685BB4" w:rsidP="00BC0870">
      <w:pPr>
        <w:pStyle w:val="newncpi"/>
        <w:shd w:val="clear" w:color="auto" w:fill="FFFFFF"/>
        <w:spacing w:before="0" w:beforeAutospacing="0" w:after="0" w:afterAutospacing="0"/>
        <w:ind w:firstLine="709"/>
        <w:jc w:val="both"/>
        <w:textAlignment w:val="baseline"/>
        <w:rPr>
          <w:sz w:val="26"/>
          <w:szCs w:val="26"/>
        </w:rPr>
      </w:pPr>
      <w:r w:rsidRPr="006F5CAF">
        <w:rPr>
          <w:sz w:val="26"/>
          <w:szCs w:val="26"/>
        </w:rPr>
        <w:t>изменению, блокированию либо удалению персональных данных без возможности восстановления доступа к ним.</w:t>
      </w:r>
    </w:p>
    <w:p w:rsidR="00685BB4" w:rsidRPr="006F5CAF" w:rsidRDefault="00685BB4" w:rsidP="00BC0870">
      <w:pPr>
        <w:pStyle w:val="underpoint"/>
        <w:shd w:val="clear" w:color="auto" w:fill="FFFFFF"/>
        <w:spacing w:before="0" w:beforeAutospacing="0" w:after="0" w:afterAutospacing="0"/>
        <w:ind w:firstLine="709"/>
        <w:jc w:val="both"/>
        <w:textAlignment w:val="baseline"/>
        <w:rPr>
          <w:sz w:val="26"/>
          <w:szCs w:val="26"/>
        </w:rPr>
      </w:pPr>
      <w:r w:rsidRPr="006F5CAF">
        <w:rPr>
          <w:sz w:val="26"/>
          <w:szCs w:val="26"/>
        </w:rPr>
        <w:t>Уведомление направляется незамедлительно, но не позднее трех рабочих дней после того, как оператору стало известно о таких нарушениях, в письменной форме или в виде электронного документа.</w:t>
      </w:r>
    </w:p>
    <w:p w:rsidR="00685BB4" w:rsidRPr="006F5CAF" w:rsidRDefault="00685BB4" w:rsidP="00BC0870">
      <w:pPr>
        <w:pStyle w:val="underpoint"/>
        <w:shd w:val="clear" w:color="auto" w:fill="FFFFFF"/>
        <w:spacing w:before="0" w:beforeAutospacing="0" w:after="0" w:afterAutospacing="0"/>
        <w:ind w:firstLine="709"/>
        <w:jc w:val="both"/>
        <w:textAlignment w:val="baseline"/>
        <w:rPr>
          <w:sz w:val="26"/>
          <w:szCs w:val="26"/>
        </w:rPr>
      </w:pPr>
      <w:r w:rsidRPr="006F5CAF">
        <w:rPr>
          <w:sz w:val="26"/>
          <w:szCs w:val="26"/>
        </w:rPr>
        <w:t>Уведомление излагается на белорусском или русском языке и должно содержать:</w:t>
      </w:r>
    </w:p>
    <w:p w:rsidR="00685BB4" w:rsidRPr="006F5CAF" w:rsidRDefault="00685BB4" w:rsidP="00BC0870">
      <w:pPr>
        <w:pStyle w:val="newncpi"/>
        <w:shd w:val="clear" w:color="auto" w:fill="FFFFFF"/>
        <w:spacing w:before="0" w:beforeAutospacing="0" w:after="0" w:afterAutospacing="0"/>
        <w:ind w:firstLine="709"/>
        <w:jc w:val="both"/>
        <w:textAlignment w:val="baseline"/>
        <w:rPr>
          <w:sz w:val="26"/>
          <w:szCs w:val="26"/>
        </w:rPr>
      </w:pPr>
      <w:r w:rsidRPr="006F5CAF">
        <w:rPr>
          <w:sz w:val="26"/>
          <w:szCs w:val="26"/>
        </w:rPr>
        <w:t>полное наименование и место нахождения оператора (государственного органа, юридического лица Республики Беларусь, иной организации), а также номер телефона, адрес электронной почты (при наличии) оператора;</w:t>
      </w:r>
    </w:p>
    <w:p w:rsidR="00685BB4" w:rsidRPr="006F5CAF" w:rsidRDefault="00685BB4" w:rsidP="00BC0870">
      <w:pPr>
        <w:pStyle w:val="newncpi"/>
        <w:shd w:val="clear" w:color="auto" w:fill="FFFFFF"/>
        <w:spacing w:before="0" w:beforeAutospacing="0" w:after="0" w:afterAutospacing="0"/>
        <w:ind w:firstLine="709"/>
        <w:jc w:val="both"/>
        <w:textAlignment w:val="baseline"/>
        <w:rPr>
          <w:sz w:val="26"/>
          <w:szCs w:val="26"/>
        </w:rPr>
      </w:pPr>
      <w:r w:rsidRPr="006F5CAF">
        <w:rPr>
          <w:sz w:val="26"/>
          <w:szCs w:val="26"/>
        </w:rPr>
        <w:t>фамилию, собственное имя, отчество (если таковое имеется), должность лица, ответственного за осуществление внутреннего контроля за обработкой персональных данных оператора;</w:t>
      </w:r>
    </w:p>
    <w:p w:rsidR="00685BB4" w:rsidRPr="006F5CAF" w:rsidRDefault="00685BB4" w:rsidP="00BC0870">
      <w:pPr>
        <w:pStyle w:val="newncpi"/>
        <w:shd w:val="clear" w:color="auto" w:fill="FFFFFF"/>
        <w:spacing w:before="0" w:beforeAutospacing="0" w:after="0" w:afterAutospacing="0"/>
        <w:ind w:firstLine="709"/>
        <w:jc w:val="both"/>
        <w:textAlignment w:val="baseline"/>
        <w:rPr>
          <w:sz w:val="26"/>
          <w:szCs w:val="26"/>
        </w:rPr>
      </w:pPr>
      <w:r w:rsidRPr="006F5CAF">
        <w:rPr>
          <w:sz w:val="26"/>
          <w:szCs w:val="26"/>
        </w:rPr>
        <w:t>дату и время нарушения системы защиты персональных данных;</w:t>
      </w:r>
    </w:p>
    <w:p w:rsidR="00685BB4" w:rsidRPr="006F5CAF" w:rsidRDefault="00685BB4" w:rsidP="00BC0870">
      <w:pPr>
        <w:pStyle w:val="newncpi"/>
        <w:shd w:val="clear" w:color="auto" w:fill="FFFFFF"/>
        <w:spacing w:before="0" w:beforeAutospacing="0" w:after="0" w:afterAutospacing="0"/>
        <w:ind w:firstLine="709"/>
        <w:jc w:val="both"/>
        <w:textAlignment w:val="baseline"/>
        <w:rPr>
          <w:sz w:val="26"/>
          <w:szCs w:val="26"/>
        </w:rPr>
      </w:pPr>
      <w:r w:rsidRPr="006F5CAF">
        <w:rPr>
          <w:sz w:val="26"/>
          <w:szCs w:val="26"/>
        </w:rPr>
        <w:t>дату и время, когда стало известно о произошедшем нарушении системы защиты персональных данных;</w:t>
      </w:r>
    </w:p>
    <w:p w:rsidR="00685BB4" w:rsidRPr="006F5CAF" w:rsidRDefault="00685BB4" w:rsidP="00BC0870">
      <w:pPr>
        <w:pStyle w:val="newncpi"/>
        <w:shd w:val="clear" w:color="auto" w:fill="FFFFFF"/>
        <w:spacing w:before="0" w:beforeAutospacing="0" w:after="0" w:afterAutospacing="0"/>
        <w:ind w:firstLine="709"/>
        <w:jc w:val="both"/>
        <w:textAlignment w:val="baseline"/>
        <w:rPr>
          <w:sz w:val="26"/>
          <w:szCs w:val="26"/>
        </w:rPr>
      </w:pPr>
      <w:r w:rsidRPr="006F5CAF">
        <w:rPr>
          <w:sz w:val="26"/>
          <w:szCs w:val="26"/>
        </w:rPr>
        <w:t>описание нарушения системы защиты персональных данных;</w:t>
      </w:r>
    </w:p>
    <w:p w:rsidR="00685BB4" w:rsidRPr="006F5CAF" w:rsidRDefault="00685BB4" w:rsidP="00BC0870">
      <w:pPr>
        <w:pStyle w:val="newncpi"/>
        <w:shd w:val="clear" w:color="auto" w:fill="FFFFFF"/>
        <w:spacing w:before="0" w:beforeAutospacing="0" w:after="0" w:afterAutospacing="0"/>
        <w:ind w:firstLine="709"/>
        <w:jc w:val="both"/>
        <w:textAlignment w:val="baseline"/>
        <w:rPr>
          <w:sz w:val="26"/>
          <w:szCs w:val="26"/>
        </w:rPr>
      </w:pPr>
      <w:r w:rsidRPr="006F5CAF">
        <w:rPr>
          <w:sz w:val="26"/>
          <w:szCs w:val="26"/>
        </w:rPr>
        <w:t>примерное количество субъектов персональных данных, затронутых нарушением;</w:t>
      </w:r>
    </w:p>
    <w:p w:rsidR="00685BB4" w:rsidRPr="006F5CAF" w:rsidRDefault="00685BB4" w:rsidP="00BC0870">
      <w:pPr>
        <w:pStyle w:val="newncpi"/>
        <w:shd w:val="clear" w:color="auto" w:fill="FFFFFF"/>
        <w:spacing w:before="0" w:beforeAutospacing="0" w:after="0" w:afterAutospacing="0"/>
        <w:ind w:firstLine="709"/>
        <w:jc w:val="both"/>
        <w:textAlignment w:val="baseline"/>
        <w:rPr>
          <w:sz w:val="26"/>
          <w:szCs w:val="26"/>
        </w:rPr>
      </w:pPr>
      <w:r w:rsidRPr="006F5CAF">
        <w:rPr>
          <w:sz w:val="26"/>
          <w:szCs w:val="26"/>
        </w:rPr>
        <w:t>вероятные неблагоприятные последствия нарушения системы защиты персональных данных (потеря контроля над персональными данными, их хищение, нарушение прав и свобод субъектов персональных данных, чести, достоинства или деловой репутации, наступление убытков, разглашение охраняемой законом тайны, наступление иного существенного имущественного или иного вреда у субъектов персональных данных);</w:t>
      </w:r>
    </w:p>
    <w:p w:rsidR="00685BB4" w:rsidRPr="006F5CAF" w:rsidRDefault="00685BB4" w:rsidP="00BC0870">
      <w:pPr>
        <w:pStyle w:val="newncpi"/>
        <w:shd w:val="clear" w:color="auto" w:fill="FFFFFF"/>
        <w:spacing w:before="0" w:beforeAutospacing="0" w:after="0" w:afterAutospacing="0"/>
        <w:ind w:firstLine="709"/>
        <w:jc w:val="both"/>
        <w:textAlignment w:val="baseline"/>
        <w:rPr>
          <w:sz w:val="26"/>
          <w:szCs w:val="26"/>
        </w:rPr>
      </w:pPr>
      <w:r w:rsidRPr="006F5CAF">
        <w:rPr>
          <w:sz w:val="26"/>
          <w:szCs w:val="26"/>
        </w:rPr>
        <w:t>меры, принятые или предлагаемые к принятию оператором для устранения нарушения системы защиты персональных данных.</w:t>
      </w:r>
    </w:p>
    <w:p w:rsidR="00685BB4" w:rsidRPr="006F5CAF" w:rsidRDefault="00685BB4" w:rsidP="00685BB4">
      <w:pPr>
        <w:pStyle w:val="aa"/>
        <w:jc w:val="both"/>
        <w:rPr>
          <w:sz w:val="26"/>
          <w:szCs w:val="26"/>
        </w:rPr>
      </w:pPr>
    </w:p>
    <w:p w:rsidR="00685BB4" w:rsidRPr="006F5CAF" w:rsidRDefault="00685BB4" w:rsidP="00685BB4">
      <w:pPr>
        <w:pStyle w:val="Default"/>
        <w:ind w:left="720"/>
        <w:jc w:val="center"/>
        <w:rPr>
          <w:color w:val="auto"/>
          <w:sz w:val="26"/>
          <w:szCs w:val="26"/>
        </w:rPr>
      </w:pPr>
      <w:r w:rsidRPr="006F5CAF">
        <w:rPr>
          <w:color w:val="auto"/>
          <w:sz w:val="26"/>
          <w:szCs w:val="26"/>
        </w:rPr>
        <w:t>ГЛАВА 5</w:t>
      </w:r>
    </w:p>
    <w:p w:rsidR="00685BB4" w:rsidRPr="006F5CAF" w:rsidRDefault="00685BB4" w:rsidP="00685BB4">
      <w:pPr>
        <w:pStyle w:val="Default"/>
        <w:ind w:left="720"/>
        <w:jc w:val="center"/>
        <w:rPr>
          <w:color w:val="auto"/>
          <w:sz w:val="26"/>
          <w:szCs w:val="26"/>
        </w:rPr>
      </w:pPr>
      <w:r w:rsidRPr="006F5CAF">
        <w:rPr>
          <w:color w:val="auto"/>
          <w:sz w:val="26"/>
          <w:szCs w:val="26"/>
        </w:rPr>
        <w:t xml:space="preserve">ОТВЕТСТВЕННОСТЬ </w:t>
      </w:r>
    </w:p>
    <w:p w:rsidR="00685BB4" w:rsidRPr="006F5CAF" w:rsidRDefault="00685BB4" w:rsidP="00685BB4">
      <w:pPr>
        <w:pStyle w:val="Default"/>
        <w:ind w:left="720"/>
        <w:jc w:val="center"/>
        <w:rPr>
          <w:color w:val="auto"/>
          <w:sz w:val="26"/>
          <w:szCs w:val="26"/>
        </w:rPr>
      </w:pPr>
    </w:p>
    <w:p w:rsidR="00685BB4" w:rsidRPr="006F5CAF" w:rsidRDefault="00685BB4" w:rsidP="00685BB4">
      <w:pPr>
        <w:pStyle w:val="Default"/>
        <w:jc w:val="both"/>
        <w:rPr>
          <w:color w:val="auto"/>
          <w:sz w:val="26"/>
          <w:szCs w:val="26"/>
        </w:rPr>
      </w:pPr>
      <w:r w:rsidRPr="006F5CAF">
        <w:rPr>
          <w:color w:val="auto"/>
          <w:sz w:val="26"/>
          <w:szCs w:val="26"/>
        </w:rPr>
        <w:tab/>
        <w:t>19. Специалисты оператора, виновные в нарушении законодательства Республики Беларусь по обработке персональных данных и настоящего положения, несут ответственность, предусмотренную законодательством Республики Беларусь</w:t>
      </w:r>
    </w:p>
    <w:p w:rsidR="00685BB4" w:rsidRPr="006F5CAF" w:rsidRDefault="00685BB4" w:rsidP="00685BB4">
      <w:pPr>
        <w:pStyle w:val="justify"/>
        <w:spacing w:after="0"/>
        <w:ind w:firstLine="709"/>
        <w:rPr>
          <w:sz w:val="26"/>
          <w:szCs w:val="26"/>
        </w:rPr>
      </w:pPr>
      <w:r w:rsidRPr="006F5CAF">
        <w:rPr>
          <w:sz w:val="26"/>
          <w:szCs w:val="26"/>
        </w:rPr>
        <w:t>20. Работники и иные лица, виновные в нарушении настоящего положения, а также законодательства Республики</w:t>
      </w:r>
      <w:r w:rsidR="002E19BA" w:rsidRPr="006F5CAF">
        <w:rPr>
          <w:sz w:val="26"/>
          <w:szCs w:val="26"/>
        </w:rPr>
        <w:t xml:space="preserve"> </w:t>
      </w:r>
      <w:r w:rsidRPr="006F5CAF">
        <w:rPr>
          <w:sz w:val="26"/>
          <w:szCs w:val="26"/>
        </w:rPr>
        <w:t>Беларусь в области персональных данных, могут быть привлечены к дисциплинарной и материальной ответственности в порядке, установленном Трудовым кодексом Республики</w:t>
      </w:r>
      <w:r w:rsidR="002E19BA" w:rsidRPr="006F5CAF">
        <w:rPr>
          <w:sz w:val="26"/>
          <w:szCs w:val="26"/>
        </w:rPr>
        <w:t xml:space="preserve"> </w:t>
      </w:r>
      <w:r w:rsidRPr="006F5CAF">
        <w:rPr>
          <w:sz w:val="26"/>
          <w:szCs w:val="26"/>
        </w:rPr>
        <w:t>Беларусь, а также могут быть привлечены к гражданско-правовой, административной и уголовной ответственности в порядке, установленном законодательством Республики</w:t>
      </w:r>
      <w:r w:rsidR="002E19BA" w:rsidRPr="006F5CAF">
        <w:rPr>
          <w:sz w:val="26"/>
          <w:szCs w:val="26"/>
        </w:rPr>
        <w:t xml:space="preserve"> </w:t>
      </w:r>
      <w:r w:rsidRPr="006F5CAF">
        <w:rPr>
          <w:sz w:val="26"/>
          <w:szCs w:val="26"/>
        </w:rPr>
        <w:t>Беларусь. </w:t>
      </w:r>
    </w:p>
    <w:p w:rsidR="00136A27" w:rsidRPr="006F5CAF" w:rsidRDefault="00136A27" w:rsidP="00046A50">
      <w:pPr>
        <w:tabs>
          <w:tab w:val="left" w:pos="993"/>
        </w:tabs>
        <w:spacing w:after="0" w:line="360" w:lineRule="auto"/>
        <w:ind w:firstLine="709"/>
        <w:jc w:val="both"/>
        <w:rPr>
          <w:rFonts w:ascii="Times New Roman" w:hAnsi="Times New Roman"/>
          <w:sz w:val="26"/>
          <w:szCs w:val="26"/>
        </w:rPr>
      </w:pPr>
    </w:p>
    <w:p w:rsidR="00046A50" w:rsidRPr="006F5CAF" w:rsidRDefault="00046A50" w:rsidP="00046A50">
      <w:pPr>
        <w:tabs>
          <w:tab w:val="left" w:pos="993"/>
        </w:tabs>
        <w:spacing w:after="0" w:line="240" w:lineRule="auto"/>
        <w:jc w:val="both"/>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6"/>
      </w:tblGrid>
      <w:tr w:rsidR="006F5CAF" w:rsidRPr="006F5CAF" w:rsidTr="00662437">
        <w:tc>
          <w:tcPr>
            <w:tcW w:w="6946" w:type="dxa"/>
            <w:tcBorders>
              <w:top w:val="nil"/>
              <w:left w:val="nil"/>
              <w:bottom w:val="nil"/>
              <w:right w:val="nil"/>
            </w:tcBorders>
          </w:tcPr>
          <w:p w:rsidR="00136A27" w:rsidRPr="006F5CAF" w:rsidRDefault="00136A27" w:rsidP="00662437">
            <w:pPr>
              <w:pStyle w:val="ab"/>
              <w:spacing w:line="280" w:lineRule="exact"/>
              <w:rPr>
                <w:rFonts w:ascii="Times New Roman" w:hAnsi="Times New Roman"/>
                <w:sz w:val="26"/>
                <w:szCs w:val="26"/>
              </w:rPr>
            </w:pPr>
          </w:p>
        </w:tc>
      </w:tr>
    </w:tbl>
    <w:p w:rsidR="00136A27" w:rsidRPr="006F5CAF" w:rsidRDefault="00136A27" w:rsidP="00136A27">
      <w:pPr>
        <w:tabs>
          <w:tab w:val="left" w:pos="993"/>
        </w:tabs>
        <w:spacing w:after="0" w:line="240" w:lineRule="auto"/>
        <w:jc w:val="center"/>
        <w:rPr>
          <w:rFonts w:ascii="Times New Roman" w:hAnsi="Times New Roman"/>
          <w:sz w:val="26"/>
          <w:szCs w:val="26"/>
        </w:rPr>
      </w:pPr>
    </w:p>
    <w:p w:rsidR="009F54D0" w:rsidRPr="006F5CAF" w:rsidRDefault="009F54D0" w:rsidP="00136A27">
      <w:pPr>
        <w:tabs>
          <w:tab w:val="left" w:pos="993"/>
        </w:tabs>
        <w:spacing w:after="0" w:line="240" w:lineRule="auto"/>
        <w:jc w:val="center"/>
        <w:rPr>
          <w:rFonts w:ascii="Times New Roman" w:hAnsi="Times New Roman"/>
          <w:sz w:val="26"/>
          <w:szCs w:val="26"/>
        </w:rPr>
      </w:pPr>
    </w:p>
    <w:p w:rsidR="009F54D0" w:rsidRPr="006F5CAF" w:rsidRDefault="009F54D0" w:rsidP="00136A27">
      <w:pPr>
        <w:tabs>
          <w:tab w:val="left" w:pos="993"/>
        </w:tabs>
        <w:spacing w:after="0" w:line="240" w:lineRule="auto"/>
        <w:jc w:val="center"/>
        <w:rPr>
          <w:rFonts w:ascii="Times New Roman" w:hAnsi="Times New Roman"/>
          <w:sz w:val="26"/>
          <w:szCs w:val="26"/>
        </w:rPr>
      </w:pPr>
    </w:p>
    <w:p w:rsidR="006F716B" w:rsidRDefault="006F716B">
      <w:pPr>
        <w:rPr>
          <w:rFonts w:ascii="Times New Roman" w:hAnsi="Times New Roman"/>
          <w:sz w:val="26"/>
          <w:szCs w:val="26"/>
        </w:rPr>
      </w:pPr>
      <w:r>
        <w:rPr>
          <w:rFonts w:ascii="Times New Roman" w:hAnsi="Times New Roman"/>
          <w:sz w:val="26"/>
          <w:szCs w:val="26"/>
        </w:rPr>
        <w:br w:type="page"/>
      </w:r>
    </w:p>
    <w:p w:rsidR="009F54D0" w:rsidRDefault="00B9788A" w:rsidP="00BE00A4">
      <w:pPr>
        <w:tabs>
          <w:tab w:val="left" w:pos="993"/>
        </w:tabs>
        <w:spacing w:after="0" w:line="240" w:lineRule="auto"/>
        <w:ind w:left="5954" w:right="141"/>
        <w:jc w:val="both"/>
        <w:rPr>
          <w:rFonts w:ascii="Times New Roman" w:hAnsi="Times New Roman"/>
          <w:sz w:val="26"/>
          <w:szCs w:val="26"/>
        </w:rPr>
      </w:pPr>
      <w:r>
        <w:rPr>
          <w:rFonts w:ascii="Times New Roman" w:hAnsi="Times New Roman"/>
          <w:sz w:val="26"/>
          <w:szCs w:val="26"/>
        </w:rPr>
        <w:t>Приложение 1</w:t>
      </w:r>
    </w:p>
    <w:p w:rsidR="00B9788A" w:rsidRDefault="00B766E8" w:rsidP="00BE00A4">
      <w:pPr>
        <w:spacing w:after="0" w:line="280" w:lineRule="exact"/>
        <w:ind w:left="5954" w:right="141"/>
        <w:jc w:val="both"/>
        <w:rPr>
          <w:rFonts w:ascii="Times New Roman" w:hAnsi="Times New Roman"/>
          <w:sz w:val="26"/>
          <w:szCs w:val="26"/>
        </w:rPr>
      </w:pPr>
      <w:r>
        <w:rPr>
          <w:rFonts w:ascii="Times New Roman" w:hAnsi="Times New Roman"/>
          <w:sz w:val="26"/>
          <w:szCs w:val="26"/>
        </w:rPr>
        <w:t>к</w:t>
      </w:r>
      <w:r w:rsidR="00B9788A">
        <w:rPr>
          <w:rFonts w:ascii="Times New Roman" w:hAnsi="Times New Roman"/>
          <w:sz w:val="26"/>
          <w:szCs w:val="26"/>
        </w:rPr>
        <w:t xml:space="preserve"> </w:t>
      </w:r>
      <w:r w:rsidR="003E0BF8">
        <w:rPr>
          <w:rFonts w:ascii="Times New Roman" w:hAnsi="Times New Roman"/>
          <w:sz w:val="26"/>
          <w:szCs w:val="26"/>
        </w:rPr>
        <w:t>п</w:t>
      </w:r>
      <w:r>
        <w:rPr>
          <w:rFonts w:ascii="Times New Roman" w:hAnsi="Times New Roman"/>
          <w:sz w:val="26"/>
          <w:szCs w:val="26"/>
        </w:rPr>
        <w:t xml:space="preserve">оложению </w:t>
      </w:r>
      <w:r w:rsidR="003E0BF8">
        <w:rPr>
          <w:rFonts w:ascii="Times New Roman" w:hAnsi="Times New Roman"/>
          <w:sz w:val="26"/>
          <w:szCs w:val="26"/>
        </w:rPr>
        <w:t>о</w:t>
      </w:r>
      <w:r w:rsidRPr="006F5CAF">
        <w:rPr>
          <w:rFonts w:ascii="Times New Roman" w:hAnsi="Times New Roman"/>
          <w:sz w:val="26"/>
          <w:szCs w:val="26"/>
        </w:rPr>
        <w:t>б обработке и защите персональных данных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45"/>
      </w:tblGrid>
      <w:tr w:rsidR="006F5CAF" w:rsidRPr="006F5CAF" w:rsidTr="009F54D0">
        <w:tc>
          <w:tcPr>
            <w:tcW w:w="4219" w:type="dxa"/>
          </w:tcPr>
          <w:p w:rsidR="00B43541" w:rsidRDefault="00B43541"/>
          <w:p w:rsidR="006F716B" w:rsidRDefault="006F716B"/>
          <w:tbl>
            <w:tblPr>
              <w:tblW w:w="0" w:type="auto"/>
              <w:tblInd w:w="75" w:type="dxa"/>
              <w:tblLook w:val="04A0" w:firstRow="1" w:lastRow="0" w:firstColumn="1" w:lastColumn="0" w:noHBand="0" w:noVBand="1"/>
            </w:tblPr>
            <w:tblGrid>
              <w:gridCol w:w="3928"/>
            </w:tblGrid>
            <w:tr w:rsidR="006F5CAF" w:rsidRPr="006F5CAF" w:rsidTr="00B766E8">
              <w:trPr>
                <w:trHeight w:val="2254"/>
              </w:trPr>
              <w:tc>
                <w:tcPr>
                  <w:tcW w:w="3928" w:type="dxa"/>
                </w:tcPr>
                <w:p w:rsidR="009F54D0" w:rsidRPr="006F5CAF" w:rsidRDefault="006F716B">
                  <w:pPr>
                    <w:pStyle w:val="ConsNormal"/>
                    <w:spacing w:line="256" w:lineRule="auto"/>
                    <w:jc w:val="left"/>
                    <w:rPr>
                      <w:rFonts w:ascii="Times New Roman" w:hAnsi="Times New Roman" w:cs="Times New Roman"/>
                      <w:sz w:val="26"/>
                      <w:szCs w:val="26"/>
                    </w:rPr>
                  </w:pPr>
                  <w:r w:rsidRPr="006F5CAF">
                    <w:rPr>
                      <w:rFonts w:ascii="Times New Roman" w:hAnsi="Times New Roman" w:cs="Times New Roman"/>
                      <w:sz w:val="26"/>
                      <w:szCs w:val="26"/>
                    </w:rPr>
                    <w:t>ЗАЯВЛЕНИЕ</w:t>
                  </w:r>
                </w:p>
                <w:p w:rsidR="009F54D0" w:rsidRPr="006F5CAF" w:rsidRDefault="009F54D0">
                  <w:pPr>
                    <w:pStyle w:val="ConsNormal"/>
                    <w:spacing w:line="256" w:lineRule="auto"/>
                    <w:jc w:val="left"/>
                    <w:rPr>
                      <w:rFonts w:ascii="Times New Roman" w:hAnsi="Times New Roman" w:cs="Times New Roman"/>
                      <w:sz w:val="26"/>
                      <w:szCs w:val="26"/>
                    </w:rPr>
                  </w:pPr>
                  <w:r w:rsidRPr="006F5CAF">
                    <w:rPr>
                      <w:rFonts w:ascii="Times New Roman" w:hAnsi="Times New Roman" w:cs="Times New Roman"/>
                      <w:sz w:val="26"/>
                      <w:szCs w:val="26"/>
                    </w:rPr>
                    <w:t>о согласии (несогласии)</w:t>
                  </w:r>
                </w:p>
                <w:p w:rsidR="009F54D0" w:rsidRPr="006F5CAF" w:rsidRDefault="009F54D0">
                  <w:pPr>
                    <w:pStyle w:val="ConsNormal"/>
                    <w:spacing w:line="256" w:lineRule="auto"/>
                    <w:jc w:val="left"/>
                    <w:rPr>
                      <w:rFonts w:ascii="Times New Roman" w:hAnsi="Times New Roman" w:cs="Times New Roman"/>
                      <w:sz w:val="26"/>
                      <w:szCs w:val="26"/>
                    </w:rPr>
                  </w:pPr>
                  <w:r w:rsidRPr="006F5CAF">
                    <w:rPr>
                      <w:rFonts w:ascii="Times New Roman" w:hAnsi="Times New Roman" w:cs="Times New Roman"/>
                      <w:sz w:val="26"/>
                      <w:szCs w:val="26"/>
                    </w:rPr>
                    <w:t>на трансграничную передачу персональных данных</w:t>
                  </w:r>
                </w:p>
                <w:p w:rsidR="009F54D0" w:rsidRPr="006F5CAF" w:rsidRDefault="009F54D0">
                  <w:pPr>
                    <w:spacing w:after="160" w:line="256" w:lineRule="auto"/>
                    <w:jc w:val="both"/>
                    <w:rPr>
                      <w:rFonts w:ascii="Times New Roman" w:hAnsi="Times New Roman"/>
                      <w:sz w:val="26"/>
                      <w:szCs w:val="26"/>
                    </w:rPr>
                  </w:pPr>
                </w:p>
              </w:tc>
            </w:tr>
          </w:tbl>
          <w:p w:rsidR="009F54D0" w:rsidRPr="006F5CAF" w:rsidRDefault="009F54D0">
            <w:pPr>
              <w:jc w:val="both"/>
              <w:rPr>
                <w:rFonts w:ascii="Times New Roman" w:hAnsi="Times New Roman"/>
                <w:sz w:val="26"/>
                <w:szCs w:val="26"/>
              </w:rPr>
            </w:pPr>
          </w:p>
        </w:tc>
        <w:tc>
          <w:tcPr>
            <w:tcW w:w="5245" w:type="dxa"/>
          </w:tcPr>
          <w:p w:rsidR="00B43541" w:rsidRDefault="00B43541">
            <w:pPr>
              <w:rPr>
                <w:rFonts w:ascii="Times New Roman" w:hAnsi="Times New Roman"/>
                <w:i/>
                <w:sz w:val="26"/>
                <w:szCs w:val="26"/>
                <w:u w:val="single"/>
              </w:rPr>
            </w:pPr>
          </w:p>
          <w:p w:rsidR="006F716B" w:rsidRDefault="006F716B">
            <w:pPr>
              <w:rPr>
                <w:rFonts w:ascii="Times New Roman" w:hAnsi="Times New Roman"/>
                <w:i/>
                <w:sz w:val="26"/>
                <w:szCs w:val="26"/>
                <w:u w:val="single"/>
              </w:rPr>
            </w:pPr>
          </w:p>
          <w:p w:rsidR="009F54D0" w:rsidRPr="00B43541" w:rsidRDefault="009F54D0">
            <w:pPr>
              <w:rPr>
                <w:rFonts w:ascii="Times New Roman" w:hAnsi="Times New Roman"/>
                <w:sz w:val="26"/>
                <w:szCs w:val="26"/>
                <w:u w:val="single"/>
              </w:rPr>
            </w:pPr>
            <w:r w:rsidRPr="00B43541">
              <w:rPr>
                <w:rFonts w:ascii="Times New Roman" w:hAnsi="Times New Roman"/>
                <w:sz w:val="26"/>
                <w:szCs w:val="26"/>
                <w:u w:val="single"/>
              </w:rPr>
              <w:t>ОАО «МЗОР»</w:t>
            </w:r>
            <w:r w:rsidRPr="00B43541">
              <w:rPr>
                <w:rFonts w:ascii="Times New Roman" w:hAnsi="Times New Roman"/>
                <w:sz w:val="26"/>
                <w:szCs w:val="26"/>
              </w:rPr>
              <w:t>________________________</w:t>
            </w:r>
            <w:r w:rsidRPr="00B43541">
              <w:rPr>
                <w:rFonts w:ascii="Times New Roman" w:hAnsi="Times New Roman"/>
                <w:sz w:val="26"/>
                <w:szCs w:val="26"/>
                <w:u w:val="single"/>
              </w:rPr>
              <w:t xml:space="preserve">                </w:t>
            </w:r>
          </w:p>
          <w:p w:rsidR="009F54D0" w:rsidRPr="006F5CAF" w:rsidRDefault="009F54D0">
            <w:pPr>
              <w:jc w:val="center"/>
              <w:rPr>
                <w:rFonts w:ascii="Times New Roman" w:hAnsi="Times New Roman"/>
                <w:i/>
                <w:sz w:val="26"/>
                <w:szCs w:val="26"/>
                <w:u w:val="single"/>
              </w:rPr>
            </w:pPr>
            <w:r w:rsidRPr="006F5CAF">
              <w:rPr>
                <w:rFonts w:ascii="Times New Roman" w:hAnsi="Times New Roman"/>
                <w:i/>
                <w:iCs/>
                <w:sz w:val="20"/>
                <w:szCs w:val="20"/>
              </w:rPr>
              <w:t>(наименование оператора)</w:t>
            </w:r>
          </w:p>
          <w:p w:rsidR="009F54D0" w:rsidRPr="006F5CAF" w:rsidRDefault="009F54D0">
            <w:pPr>
              <w:jc w:val="center"/>
              <w:rPr>
                <w:rFonts w:ascii="Times New Roman" w:hAnsi="Times New Roman"/>
                <w:i/>
                <w:iCs/>
                <w:sz w:val="26"/>
                <w:szCs w:val="26"/>
              </w:rPr>
            </w:pPr>
            <w:r w:rsidRPr="006F5CAF">
              <w:rPr>
                <w:rFonts w:ascii="Times New Roman" w:hAnsi="Times New Roman"/>
                <w:i/>
                <w:iCs/>
                <w:sz w:val="26"/>
                <w:szCs w:val="26"/>
              </w:rPr>
              <w:t xml:space="preserve">___________________________________ </w:t>
            </w:r>
          </w:p>
          <w:p w:rsidR="009F54D0" w:rsidRPr="006F5CAF" w:rsidRDefault="009F54D0">
            <w:pPr>
              <w:jc w:val="center"/>
              <w:rPr>
                <w:rFonts w:ascii="Times New Roman" w:hAnsi="Times New Roman"/>
                <w:i/>
                <w:iCs/>
                <w:sz w:val="20"/>
                <w:szCs w:val="20"/>
              </w:rPr>
            </w:pPr>
            <w:r w:rsidRPr="006F5CAF">
              <w:rPr>
                <w:rFonts w:ascii="Times New Roman" w:hAnsi="Times New Roman"/>
                <w:i/>
                <w:iCs/>
                <w:sz w:val="20"/>
                <w:szCs w:val="20"/>
              </w:rPr>
              <w:t>(</w:t>
            </w:r>
            <w:r w:rsidRPr="006F5CAF">
              <w:rPr>
                <w:rFonts w:ascii="Times New Roman" w:hAnsi="Times New Roman"/>
                <w:i/>
                <w:sz w:val="18"/>
                <w:szCs w:val="18"/>
              </w:rPr>
              <w:t>фамилия, собственное имя, отчество (если таковое имеется)</w:t>
            </w:r>
            <w:r w:rsidRPr="006F5CAF">
              <w:rPr>
                <w:rFonts w:ascii="Times New Roman" w:hAnsi="Times New Roman"/>
                <w:i/>
                <w:iCs/>
                <w:sz w:val="20"/>
                <w:szCs w:val="20"/>
              </w:rPr>
              <w:t xml:space="preserve"> субъекта персональных данных)</w:t>
            </w:r>
          </w:p>
          <w:p w:rsidR="009F54D0" w:rsidRPr="006F5CAF" w:rsidRDefault="009F54D0">
            <w:pPr>
              <w:jc w:val="center"/>
              <w:rPr>
                <w:rFonts w:ascii="Times New Roman" w:hAnsi="Times New Roman"/>
                <w:i/>
                <w:iCs/>
                <w:sz w:val="26"/>
                <w:szCs w:val="26"/>
              </w:rPr>
            </w:pPr>
            <w:r w:rsidRPr="006F5CAF">
              <w:rPr>
                <w:rFonts w:ascii="Times New Roman" w:hAnsi="Times New Roman"/>
                <w:i/>
                <w:iCs/>
                <w:sz w:val="26"/>
                <w:szCs w:val="26"/>
              </w:rPr>
              <w:t xml:space="preserve">___________________________________ </w:t>
            </w:r>
          </w:p>
          <w:p w:rsidR="009F54D0" w:rsidRPr="006F5CAF" w:rsidRDefault="009F54D0">
            <w:pPr>
              <w:jc w:val="center"/>
              <w:rPr>
                <w:rFonts w:ascii="Times New Roman" w:hAnsi="Times New Roman"/>
                <w:i/>
                <w:iCs/>
                <w:sz w:val="26"/>
                <w:szCs w:val="26"/>
              </w:rPr>
            </w:pPr>
            <w:r w:rsidRPr="006F5CAF">
              <w:rPr>
                <w:rFonts w:ascii="Times New Roman" w:hAnsi="Times New Roman"/>
                <w:i/>
                <w:iCs/>
                <w:sz w:val="26"/>
                <w:szCs w:val="26"/>
              </w:rPr>
              <w:t>___________________________________</w:t>
            </w:r>
          </w:p>
          <w:p w:rsidR="009F54D0" w:rsidRPr="006F5CAF" w:rsidRDefault="009F54D0">
            <w:pPr>
              <w:jc w:val="center"/>
              <w:rPr>
                <w:rFonts w:ascii="Times New Roman" w:hAnsi="Times New Roman"/>
                <w:i/>
                <w:iCs/>
                <w:sz w:val="20"/>
                <w:szCs w:val="20"/>
              </w:rPr>
            </w:pPr>
            <w:r w:rsidRPr="006F5CAF">
              <w:rPr>
                <w:rFonts w:ascii="Times New Roman" w:hAnsi="Times New Roman"/>
                <w:i/>
                <w:iCs/>
                <w:sz w:val="20"/>
                <w:szCs w:val="20"/>
              </w:rPr>
              <w:t>(номер документа, удостоверяющего личность, кем, когда выдан, идентификационный номер,</w:t>
            </w:r>
          </w:p>
          <w:p w:rsidR="009F54D0" w:rsidRPr="006F5CAF" w:rsidRDefault="009F54D0">
            <w:pPr>
              <w:jc w:val="center"/>
              <w:rPr>
                <w:rFonts w:ascii="Times New Roman" w:hAnsi="Times New Roman"/>
                <w:sz w:val="26"/>
                <w:szCs w:val="26"/>
              </w:rPr>
            </w:pPr>
            <w:r w:rsidRPr="006F5CAF">
              <w:rPr>
                <w:rFonts w:ascii="Times New Roman" w:hAnsi="Times New Roman"/>
                <w:i/>
                <w:iCs/>
                <w:sz w:val="20"/>
                <w:szCs w:val="20"/>
              </w:rPr>
              <w:t>адрес)</w:t>
            </w:r>
          </w:p>
        </w:tc>
      </w:tr>
    </w:tbl>
    <w:p w:rsidR="009F54D0" w:rsidRPr="006F5CAF" w:rsidRDefault="009F54D0" w:rsidP="009F54D0">
      <w:pPr>
        <w:pStyle w:val="ConsNormal"/>
        <w:rPr>
          <w:rFonts w:ascii="Times New Roman" w:hAnsi="Times New Roman" w:cs="Times New Roman"/>
          <w:sz w:val="26"/>
          <w:szCs w:val="26"/>
        </w:rPr>
      </w:pPr>
    </w:p>
    <w:p w:rsidR="009F54D0" w:rsidRPr="006F5CAF" w:rsidRDefault="009F54D0" w:rsidP="009F54D0">
      <w:pPr>
        <w:pStyle w:val="ConsNormal"/>
        <w:ind w:firstLine="540"/>
        <w:rPr>
          <w:rFonts w:ascii="Times New Roman" w:hAnsi="Times New Roman" w:cs="Times New Roman"/>
          <w:i/>
          <w:sz w:val="26"/>
          <w:szCs w:val="26"/>
          <w:u w:val="single"/>
        </w:rPr>
      </w:pPr>
      <w:r w:rsidRPr="006F5CAF">
        <w:rPr>
          <w:rFonts w:ascii="Times New Roman" w:hAnsi="Times New Roman" w:cs="Times New Roman"/>
          <w:sz w:val="26"/>
          <w:szCs w:val="26"/>
        </w:rPr>
        <w:t xml:space="preserve">Даю согласие (не согласен (-а)) на трансграничную передачу следующих персональных данных: </w:t>
      </w:r>
      <w:r w:rsidRPr="006F5CAF">
        <w:rPr>
          <w:rFonts w:ascii="Times New Roman" w:hAnsi="Times New Roman" w:cs="Times New Roman"/>
          <w:i/>
          <w:sz w:val="26"/>
          <w:szCs w:val="26"/>
          <w:u w:val="single"/>
        </w:rPr>
        <w:t xml:space="preserve">Фамилия Имя Отчество, дата рождения, место жительства, данные документа удостоверяющего личность, </w:t>
      </w:r>
      <w:r w:rsidRPr="006F5CAF">
        <w:rPr>
          <w:rFonts w:ascii="Times New Roman" w:hAnsi="Times New Roman" w:cs="Times New Roman"/>
          <w:sz w:val="26"/>
          <w:szCs w:val="26"/>
        </w:rPr>
        <w:t>____________________________________________________________________</w:t>
      </w:r>
    </w:p>
    <w:p w:rsidR="009F54D0" w:rsidRPr="006F5CAF" w:rsidRDefault="009F54D0" w:rsidP="009F54D0">
      <w:pPr>
        <w:pStyle w:val="ConsNormal"/>
        <w:rPr>
          <w:rFonts w:ascii="Times New Roman" w:hAnsi="Times New Roman" w:cs="Times New Roman"/>
          <w:sz w:val="26"/>
          <w:szCs w:val="26"/>
        </w:rPr>
      </w:pPr>
      <w:r w:rsidRPr="006F5CAF">
        <w:rPr>
          <w:rFonts w:ascii="Times New Roman" w:hAnsi="Times New Roman" w:cs="Times New Roman"/>
          <w:sz w:val="26"/>
          <w:szCs w:val="26"/>
        </w:rPr>
        <w:t xml:space="preserve">______________________________________________________________________   </w:t>
      </w:r>
    </w:p>
    <w:p w:rsidR="009F54D0" w:rsidRPr="006F5CAF" w:rsidRDefault="009F54D0" w:rsidP="009F54D0">
      <w:pPr>
        <w:pStyle w:val="ConsNormal"/>
        <w:jc w:val="center"/>
        <w:rPr>
          <w:rFonts w:ascii="Times New Roman" w:hAnsi="Times New Roman" w:cs="Times New Roman"/>
          <w:sz w:val="26"/>
          <w:szCs w:val="26"/>
        </w:rPr>
      </w:pPr>
      <w:r w:rsidRPr="006F5CAF">
        <w:rPr>
          <w:rFonts w:ascii="Times New Roman" w:hAnsi="Times New Roman" w:cs="Times New Roman"/>
          <w:i/>
          <w:iCs/>
        </w:rPr>
        <w:t>(перечислить персональные данные, на обработку которых дает согласие субъект персональных данных</w:t>
      </w:r>
      <w:r w:rsidRPr="006F5CAF">
        <w:rPr>
          <w:rFonts w:ascii="Times New Roman" w:hAnsi="Times New Roman" w:cs="Times New Roman"/>
          <w:i/>
          <w:iCs/>
          <w:sz w:val="26"/>
          <w:szCs w:val="26"/>
        </w:rPr>
        <w:t>)</w:t>
      </w:r>
    </w:p>
    <w:p w:rsidR="009F54D0" w:rsidRPr="006F5CAF" w:rsidRDefault="009F54D0" w:rsidP="009F54D0">
      <w:pPr>
        <w:pStyle w:val="ConsNormal"/>
        <w:rPr>
          <w:rFonts w:ascii="Times New Roman" w:hAnsi="Times New Roman" w:cs="Times New Roman"/>
          <w:i/>
          <w:sz w:val="26"/>
          <w:szCs w:val="26"/>
        </w:rPr>
      </w:pPr>
      <w:r w:rsidRPr="006F5CAF">
        <w:rPr>
          <w:rFonts w:ascii="Times New Roman" w:hAnsi="Times New Roman" w:cs="Times New Roman"/>
          <w:sz w:val="26"/>
          <w:szCs w:val="26"/>
        </w:rPr>
        <w:t xml:space="preserve">с целью  </w:t>
      </w:r>
      <w:r w:rsidRPr="006F5CAF">
        <w:rPr>
          <w:rStyle w:val="markedcontent"/>
          <w:rFonts w:ascii="Times New Roman" w:hAnsi="Times New Roman"/>
          <w:i/>
          <w:sz w:val="26"/>
          <w:szCs w:val="26"/>
          <w:u w:val="single"/>
        </w:rPr>
        <w:t>осуществления необходимых мероприятий, связанных с моим командированием и</w:t>
      </w:r>
      <w:r w:rsidRPr="006F5CAF">
        <w:rPr>
          <w:rFonts w:ascii="Times New Roman" w:hAnsi="Times New Roman" w:cs="Times New Roman"/>
          <w:i/>
          <w:sz w:val="26"/>
          <w:szCs w:val="26"/>
          <w:u w:val="single"/>
        </w:rPr>
        <w:t xml:space="preserve"> </w:t>
      </w:r>
      <w:r w:rsidRPr="006F5CAF">
        <w:rPr>
          <w:rStyle w:val="markedcontent"/>
          <w:rFonts w:ascii="Times New Roman" w:hAnsi="Times New Roman"/>
          <w:i/>
          <w:sz w:val="26"/>
          <w:szCs w:val="26"/>
          <w:u w:val="single"/>
        </w:rPr>
        <w:t>пребыванием за границей при выполнении служебного задания</w:t>
      </w:r>
    </w:p>
    <w:p w:rsidR="009F54D0" w:rsidRPr="006F5CAF" w:rsidRDefault="009F54D0" w:rsidP="009F54D0">
      <w:pPr>
        <w:pStyle w:val="ConsNormal"/>
        <w:jc w:val="center"/>
        <w:rPr>
          <w:rFonts w:ascii="Times New Roman" w:hAnsi="Times New Roman" w:cs="Times New Roman"/>
        </w:rPr>
      </w:pPr>
      <w:r w:rsidRPr="006F5CAF">
        <w:rPr>
          <w:rFonts w:ascii="Times New Roman" w:hAnsi="Times New Roman" w:cs="Times New Roman"/>
          <w:i/>
          <w:iCs/>
        </w:rPr>
        <w:t>(указать цель)</w:t>
      </w:r>
    </w:p>
    <w:p w:rsidR="009F54D0" w:rsidRPr="006F5CAF" w:rsidRDefault="009F54D0" w:rsidP="009F54D0">
      <w:pPr>
        <w:pStyle w:val="ConsNormal"/>
        <w:rPr>
          <w:rFonts w:ascii="Times New Roman" w:hAnsi="Times New Roman" w:cs="Times New Roman"/>
          <w:i/>
          <w:sz w:val="26"/>
          <w:szCs w:val="26"/>
        </w:rPr>
      </w:pPr>
      <w:r w:rsidRPr="006F5CAF">
        <w:rPr>
          <w:rFonts w:ascii="Times New Roman" w:hAnsi="Times New Roman" w:cs="Times New Roman"/>
          <w:sz w:val="26"/>
          <w:szCs w:val="26"/>
        </w:rPr>
        <w:t xml:space="preserve">Оператором: </w:t>
      </w:r>
      <w:r w:rsidRPr="006F5CAF">
        <w:rPr>
          <w:rFonts w:ascii="Times New Roman" w:eastAsia="Calibri" w:hAnsi="Times New Roman" w:cs="Times New Roman"/>
          <w:i/>
          <w:sz w:val="26"/>
          <w:szCs w:val="26"/>
          <w:u w:val="single"/>
        </w:rPr>
        <w:t>ОАО «МЗОР</w:t>
      </w:r>
      <w:r w:rsidRPr="006F5CAF">
        <w:rPr>
          <w:rFonts w:ascii="Times New Roman" w:hAnsi="Times New Roman" w:cs="Times New Roman"/>
          <w:i/>
          <w:sz w:val="26"/>
          <w:szCs w:val="26"/>
          <w:u w:val="single"/>
        </w:rPr>
        <w:t xml:space="preserve">», г. Минск, ул. Ленина, 46 </w:t>
      </w:r>
      <w:r w:rsidRPr="006F5CAF">
        <w:rPr>
          <w:rFonts w:ascii="Times New Roman" w:hAnsi="Times New Roman" w:cs="Times New Roman"/>
          <w:i/>
          <w:sz w:val="26"/>
          <w:szCs w:val="26"/>
        </w:rPr>
        <w:t>__________________________</w:t>
      </w:r>
    </w:p>
    <w:p w:rsidR="009F54D0" w:rsidRPr="006F5CAF" w:rsidRDefault="009F54D0" w:rsidP="009F54D0">
      <w:pPr>
        <w:pStyle w:val="ConsNormal"/>
        <w:jc w:val="center"/>
        <w:rPr>
          <w:rFonts w:ascii="Times New Roman" w:hAnsi="Times New Roman" w:cs="Times New Roman"/>
        </w:rPr>
      </w:pPr>
      <w:r w:rsidRPr="006F5CAF">
        <w:rPr>
          <w:rFonts w:ascii="Times New Roman" w:hAnsi="Times New Roman" w:cs="Times New Roman"/>
          <w:i/>
          <w:iCs/>
        </w:rPr>
        <w:t>(наименование, адрес оператора, получающего согласие субъекта персональных данных)</w:t>
      </w:r>
    </w:p>
    <w:p w:rsidR="009F54D0" w:rsidRPr="006F5CAF" w:rsidRDefault="009F54D0" w:rsidP="009F54D0">
      <w:pPr>
        <w:pStyle w:val="ConsNormal"/>
        <w:rPr>
          <w:rFonts w:ascii="Times New Roman" w:hAnsi="Times New Roman" w:cs="Times New Roman"/>
          <w:i/>
          <w:iCs/>
          <w:sz w:val="26"/>
          <w:szCs w:val="26"/>
        </w:rPr>
      </w:pPr>
      <w:r w:rsidRPr="006F5CAF">
        <w:rPr>
          <w:rFonts w:ascii="Times New Roman" w:hAnsi="Times New Roman" w:cs="Times New Roman"/>
          <w:sz w:val="26"/>
          <w:szCs w:val="26"/>
        </w:rPr>
        <w:t>на территорию иностранного государства, не обеспечивающего надлежащий уровень защиты прав субъектов персональных данных, в форме:</w:t>
      </w:r>
      <w:r w:rsidRPr="006F5CAF">
        <w:rPr>
          <w:rFonts w:ascii="Times New Roman" w:hAnsi="Times New Roman" w:cs="Times New Roman"/>
          <w:i/>
          <w:iCs/>
          <w:sz w:val="26"/>
          <w:szCs w:val="26"/>
        </w:rPr>
        <w:t xml:space="preserve"> </w:t>
      </w:r>
    </w:p>
    <w:p w:rsidR="009F54D0" w:rsidRPr="006F5CAF" w:rsidRDefault="009F54D0" w:rsidP="009F54D0">
      <w:pPr>
        <w:pStyle w:val="ConsNormal"/>
        <w:rPr>
          <w:rFonts w:ascii="Times New Roman" w:hAnsi="Times New Roman" w:cs="Times New Roman"/>
          <w:i/>
          <w:iCs/>
          <w:sz w:val="26"/>
          <w:szCs w:val="26"/>
        </w:rPr>
      </w:pPr>
      <w:r w:rsidRPr="006F5CAF">
        <w:rPr>
          <w:rFonts w:ascii="Times New Roman" w:hAnsi="Times New Roman" w:cs="Times New Roman"/>
          <w:i/>
          <w:iCs/>
          <w:sz w:val="26"/>
          <w:szCs w:val="26"/>
          <w:u w:val="single"/>
        </w:rPr>
        <w:t xml:space="preserve">в электронном форме  </w:t>
      </w:r>
      <w:r w:rsidRPr="006F5CAF">
        <w:rPr>
          <w:rStyle w:val="hgkelc"/>
          <w:rFonts w:ascii="Times New Roman" w:hAnsi="Times New Roman"/>
          <w:i/>
          <w:sz w:val="26"/>
          <w:szCs w:val="26"/>
          <w:u w:val="single"/>
        </w:rPr>
        <w:t>через государственную границу Республики Беларусь органу власти иностранного государства, физическому или юридическому лицу иностранного</w:t>
      </w:r>
      <w:r w:rsidRPr="006F5CAF">
        <w:rPr>
          <w:rStyle w:val="hgkelc"/>
          <w:i/>
          <w:u w:val="single"/>
        </w:rPr>
        <w:t xml:space="preserve"> </w:t>
      </w:r>
      <w:r w:rsidRPr="006F5CAF">
        <w:rPr>
          <w:rStyle w:val="hgkelc"/>
          <w:rFonts w:ascii="Times New Roman" w:hAnsi="Times New Roman"/>
          <w:i/>
          <w:sz w:val="26"/>
          <w:szCs w:val="26"/>
          <w:u w:val="single"/>
        </w:rPr>
        <w:t>государства</w:t>
      </w:r>
      <w:r w:rsidRPr="006F5CAF">
        <w:rPr>
          <w:rStyle w:val="hgkelc"/>
          <w:rFonts w:ascii="Times New Roman" w:hAnsi="Times New Roman"/>
          <w:sz w:val="26"/>
          <w:szCs w:val="26"/>
        </w:rPr>
        <w:t>_____________________________________________</w:t>
      </w:r>
    </w:p>
    <w:p w:rsidR="009F54D0" w:rsidRPr="006F5CAF" w:rsidRDefault="009F54D0" w:rsidP="009F54D0">
      <w:pPr>
        <w:pStyle w:val="ConsNormal"/>
        <w:rPr>
          <w:rFonts w:ascii="Times New Roman" w:hAnsi="Times New Roman" w:cs="Times New Roman"/>
          <w:i/>
          <w:iCs/>
          <w:sz w:val="26"/>
          <w:szCs w:val="26"/>
        </w:rPr>
      </w:pPr>
      <w:r w:rsidRPr="006F5CAF">
        <w:rPr>
          <w:rFonts w:ascii="Times New Roman" w:hAnsi="Times New Roman" w:cs="Times New Roman"/>
          <w:i/>
          <w:iCs/>
          <w:sz w:val="26"/>
          <w:szCs w:val="26"/>
        </w:rPr>
        <w:t xml:space="preserve">____________________________________________________________________ </w:t>
      </w:r>
    </w:p>
    <w:p w:rsidR="009F54D0" w:rsidRPr="006F5CAF" w:rsidRDefault="009F54D0" w:rsidP="009F54D0">
      <w:pPr>
        <w:pStyle w:val="ConsNormal"/>
        <w:jc w:val="center"/>
        <w:rPr>
          <w:rFonts w:ascii="Times New Roman" w:hAnsi="Times New Roman" w:cs="Times New Roman"/>
          <w:i/>
          <w:iCs/>
        </w:rPr>
      </w:pPr>
      <w:r w:rsidRPr="006F5CAF">
        <w:rPr>
          <w:rFonts w:ascii="Times New Roman" w:hAnsi="Times New Roman" w:cs="Times New Roman"/>
          <w:i/>
          <w:iCs/>
        </w:rPr>
        <w:t>(способы трансграничной передачи персональных данных)</w:t>
      </w:r>
    </w:p>
    <w:p w:rsidR="009F54D0" w:rsidRDefault="009F54D0" w:rsidP="009F54D0">
      <w:pPr>
        <w:pStyle w:val="ConsNormal"/>
        <w:rPr>
          <w:rFonts w:ascii="Times New Roman" w:hAnsi="Times New Roman" w:cs="Times New Roman"/>
          <w:sz w:val="26"/>
          <w:szCs w:val="26"/>
        </w:rPr>
      </w:pPr>
      <w:r w:rsidRPr="006F5CAF">
        <w:rPr>
          <w:rFonts w:ascii="Times New Roman" w:hAnsi="Times New Roman" w:cs="Times New Roman"/>
          <w:sz w:val="26"/>
          <w:szCs w:val="26"/>
        </w:rPr>
        <w:t xml:space="preserve">в период с настоящего момента и до истечения сроков действия трудового договора (контракта), в соответствии со ст. 9 Закона Республики Беларусь от 07.05.2021 </w:t>
      </w:r>
      <w:r w:rsidR="00120DD5">
        <w:rPr>
          <w:rFonts w:ascii="Times New Roman" w:hAnsi="Times New Roman" w:cs="Times New Roman"/>
          <w:sz w:val="26"/>
          <w:szCs w:val="26"/>
        </w:rPr>
        <w:t>№</w:t>
      </w:r>
      <w:r w:rsidRPr="006F5CAF">
        <w:rPr>
          <w:rFonts w:ascii="Times New Roman" w:hAnsi="Times New Roman" w:cs="Times New Roman"/>
          <w:sz w:val="26"/>
          <w:szCs w:val="26"/>
        </w:rPr>
        <w:t xml:space="preserve"> 99-З </w:t>
      </w:r>
      <w:r w:rsidR="00120DD5">
        <w:rPr>
          <w:rFonts w:ascii="Times New Roman" w:hAnsi="Times New Roman" w:cs="Times New Roman"/>
          <w:sz w:val="26"/>
          <w:szCs w:val="26"/>
        </w:rPr>
        <w:t>«</w:t>
      </w:r>
      <w:r w:rsidRPr="006F5CAF">
        <w:rPr>
          <w:rFonts w:ascii="Times New Roman" w:hAnsi="Times New Roman" w:cs="Times New Roman"/>
          <w:sz w:val="26"/>
          <w:szCs w:val="26"/>
        </w:rPr>
        <w:t>О защите персональных данных</w:t>
      </w:r>
      <w:r w:rsidR="00120DD5">
        <w:rPr>
          <w:rFonts w:ascii="Times New Roman" w:hAnsi="Times New Roman" w:cs="Times New Roman"/>
          <w:sz w:val="26"/>
          <w:szCs w:val="26"/>
        </w:rPr>
        <w:t>»</w:t>
      </w:r>
      <w:r w:rsidRPr="006F5CAF">
        <w:rPr>
          <w:rFonts w:ascii="Times New Roman" w:hAnsi="Times New Roman" w:cs="Times New Roman"/>
          <w:sz w:val="26"/>
          <w:szCs w:val="26"/>
        </w:rPr>
        <w:t xml:space="preserve"> заявляю.</w:t>
      </w:r>
    </w:p>
    <w:p w:rsidR="00120DD5" w:rsidRPr="006F5CAF" w:rsidRDefault="00120DD5" w:rsidP="00120DD5">
      <w:pPr>
        <w:pStyle w:val="ConsNormal"/>
        <w:spacing w:line="240" w:lineRule="exact"/>
        <w:rPr>
          <w:rFonts w:ascii="Times New Roman" w:hAnsi="Times New Roman" w:cs="Times New Roman"/>
          <w:sz w:val="26"/>
          <w:szCs w:val="2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553"/>
        <w:gridCol w:w="283"/>
        <w:gridCol w:w="3546"/>
      </w:tblGrid>
      <w:tr w:rsidR="006F5CAF" w:rsidRPr="006F5CAF" w:rsidTr="00120DD5">
        <w:tc>
          <w:tcPr>
            <w:tcW w:w="2978" w:type="dxa"/>
            <w:tcBorders>
              <w:top w:val="nil"/>
              <w:left w:val="nil"/>
              <w:bottom w:val="nil"/>
              <w:right w:val="nil"/>
            </w:tcBorders>
            <w:hideMark/>
          </w:tcPr>
          <w:p w:rsidR="009F54D0" w:rsidRPr="006F5CAF" w:rsidRDefault="009F54D0">
            <w:pPr>
              <w:pStyle w:val="ConsDTNormal"/>
              <w:autoSpaceDE/>
              <w:spacing w:line="256" w:lineRule="auto"/>
              <w:rPr>
                <w:sz w:val="26"/>
                <w:szCs w:val="26"/>
              </w:rPr>
            </w:pPr>
            <w:r w:rsidRPr="006F5CAF">
              <w:rPr>
                <w:sz w:val="26"/>
                <w:szCs w:val="26"/>
              </w:rPr>
              <w:t>___._______.20___</w:t>
            </w:r>
          </w:p>
        </w:tc>
        <w:tc>
          <w:tcPr>
            <w:tcW w:w="2553" w:type="dxa"/>
            <w:tcBorders>
              <w:top w:val="nil"/>
              <w:left w:val="nil"/>
              <w:bottom w:val="single" w:sz="6" w:space="0" w:color="auto"/>
              <w:right w:val="nil"/>
            </w:tcBorders>
          </w:tcPr>
          <w:p w:rsidR="009F54D0" w:rsidRPr="006F5CAF" w:rsidRDefault="009F54D0">
            <w:pPr>
              <w:pStyle w:val="ConsDTNormal"/>
              <w:autoSpaceDE/>
              <w:spacing w:line="256" w:lineRule="auto"/>
              <w:rPr>
                <w:sz w:val="26"/>
                <w:szCs w:val="26"/>
              </w:rPr>
            </w:pPr>
          </w:p>
        </w:tc>
        <w:tc>
          <w:tcPr>
            <w:tcW w:w="283" w:type="dxa"/>
            <w:tcBorders>
              <w:top w:val="nil"/>
              <w:left w:val="nil"/>
              <w:bottom w:val="nil"/>
              <w:right w:val="nil"/>
            </w:tcBorders>
          </w:tcPr>
          <w:p w:rsidR="009F54D0" w:rsidRPr="006F5CAF" w:rsidRDefault="009F54D0">
            <w:pPr>
              <w:pStyle w:val="ConsDTNormal"/>
              <w:autoSpaceDE/>
              <w:spacing w:line="256" w:lineRule="auto"/>
              <w:rPr>
                <w:sz w:val="26"/>
                <w:szCs w:val="26"/>
              </w:rPr>
            </w:pPr>
          </w:p>
        </w:tc>
        <w:tc>
          <w:tcPr>
            <w:tcW w:w="3546" w:type="dxa"/>
            <w:tcBorders>
              <w:top w:val="nil"/>
              <w:left w:val="nil"/>
              <w:bottom w:val="single" w:sz="6" w:space="0" w:color="auto"/>
              <w:right w:val="nil"/>
            </w:tcBorders>
          </w:tcPr>
          <w:p w:rsidR="009F54D0" w:rsidRPr="006F5CAF" w:rsidRDefault="009F54D0">
            <w:pPr>
              <w:pStyle w:val="ConsDTNormal"/>
              <w:autoSpaceDE/>
              <w:spacing w:line="256" w:lineRule="auto"/>
              <w:rPr>
                <w:sz w:val="26"/>
                <w:szCs w:val="26"/>
              </w:rPr>
            </w:pPr>
          </w:p>
        </w:tc>
      </w:tr>
      <w:tr w:rsidR="006F5CAF" w:rsidRPr="006F5CAF" w:rsidTr="00120DD5">
        <w:tc>
          <w:tcPr>
            <w:tcW w:w="2978" w:type="dxa"/>
            <w:tcBorders>
              <w:top w:val="nil"/>
              <w:left w:val="nil"/>
              <w:bottom w:val="nil"/>
              <w:right w:val="nil"/>
            </w:tcBorders>
          </w:tcPr>
          <w:p w:rsidR="009F54D0" w:rsidRPr="006F5CAF" w:rsidRDefault="009F54D0">
            <w:pPr>
              <w:pStyle w:val="ConsDTNormal"/>
              <w:autoSpaceDE/>
              <w:spacing w:line="256" w:lineRule="auto"/>
              <w:rPr>
                <w:sz w:val="26"/>
                <w:szCs w:val="26"/>
              </w:rPr>
            </w:pPr>
          </w:p>
        </w:tc>
        <w:tc>
          <w:tcPr>
            <w:tcW w:w="2553" w:type="dxa"/>
            <w:tcBorders>
              <w:top w:val="single" w:sz="6" w:space="0" w:color="auto"/>
              <w:left w:val="nil"/>
              <w:bottom w:val="nil"/>
              <w:right w:val="nil"/>
            </w:tcBorders>
            <w:hideMark/>
          </w:tcPr>
          <w:p w:rsidR="009F54D0" w:rsidRPr="00120DD5" w:rsidRDefault="009F54D0">
            <w:pPr>
              <w:pStyle w:val="ConsDTNormal"/>
              <w:autoSpaceDE/>
              <w:spacing w:line="256" w:lineRule="auto"/>
              <w:jc w:val="center"/>
              <w:rPr>
                <w:sz w:val="20"/>
                <w:szCs w:val="20"/>
              </w:rPr>
            </w:pPr>
            <w:r w:rsidRPr="00120DD5">
              <w:rPr>
                <w:i/>
                <w:iCs/>
                <w:sz w:val="20"/>
                <w:szCs w:val="20"/>
              </w:rPr>
              <w:t>(подпись)</w:t>
            </w:r>
          </w:p>
        </w:tc>
        <w:tc>
          <w:tcPr>
            <w:tcW w:w="283" w:type="dxa"/>
            <w:tcBorders>
              <w:top w:val="nil"/>
              <w:left w:val="nil"/>
              <w:bottom w:val="nil"/>
              <w:right w:val="nil"/>
            </w:tcBorders>
          </w:tcPr>
          <w:p w:rsidR="009F54D0" w:rsidRPr="00120DD5" w:rsidRDefault="009F54D0">
            <w:pPr>
              <w:pStyle w:val="ConsDTNormal"/>
              <w:autoSpaceDE/>
              <w:spacing w:line="256" w:lineRule="auto"/>
              <w:jc w:val="center"/>
              <w:rPr>
                <w:sz w:val="20"/>
                <w:szCs w:val="20"/>
              </w:rPr>
            </w:pPr>
          </w:p>
        </w:tc>
        <w:tc>
          <w:tcPr>
            <w:tcW w:w="3546" w:type="dxa"/>
            <w:tcBorders>
              <w:top w:val="single" w:sz="6" w:space="0" w:color="auto"/>
              <w:left w:val="nil"/>
              <w:bottom w:val="nil"/>
              <w:right w:val="nil"/>
            </w:tcBorders>
            <w:hideMark/>
          </w:tcPr>
          <w:p w:rsidR="009F54D0" w:rsidRPr="00120DD5" w:rsidRDefault="009F54D0">
            <w:pPr>
              <w:pStyle w:val="ConsDTNormal"/>
              <w:autoSpaceDE/>
              <w:spacing w:line="256" w:lineRule="auto"/>
              <w:jc w:val="center"/>
              <w:rPr>
                <w:sz w:val="20"/>
                <w:szCs w:val="20"/>
              </w:rPr>
            </w:pPr>
            <w:r w:rsidRPr="00120DD5">
              <w:rPr>
                <w:i/>
                <w:iCs/>
                <w:sz w:val="20"/>
                <w:szCs w:val="20"/>
              </w:rPr>
              <w:t>(расшифровка подписи)</w:t>
            </w:r>
          </w:p>
        </w:tc>
      </w:tr>
    </w:tbl>
    <w:p w:rsidR="009F54D0" w:rsidRPr="006F5CAF" w:rsidRDefault="009F54D0" w:rsidP="009F54D0">
      <w:pPr>
        <w:widowControl w:val="0"/>
        <w:autoSpaceDE w:val="0"/>
        <w:autoSpaceDN w:val="0"/>
        <w:adjustRightInd w:val="0"/>
        <w:spacing w:after="0" w:line="240" w:lineRule="auto"/>
        <w:ind w:firstLine="709"/>
        <w:jc w:val="both"/>
        <w:rPr>
          <w:rFonts w:ascii="Times New Roman" w:hAnsi="Times New Roman" w:cstheme="minorBidi"/>
          <w:sz w:val="26"/>
          <w:szCs w:val="26"/>
        </w:rPr>
      </w:pPr>
      <w:r w:rsidRPr="006F5CAF">
        <w:rPr>
          <w:rFonts w:ascii="Times New Roman" w:hAnsi="Times New Roman"/>
          <w:sz w:val="26"/>
          <w:szCs w:val="26"/>
        </w:rPr>
        <w:t>Мне разъяснены права, связанные с обработкой персональных данных, механизм их реализации прав, а также последствия дачи мною согласия или отказа в даче такого согласия</w:t>
      </w:r>
      <w:bookmarkStart w:id="17" w:name="471"/>
      <w:bookmarkEnd w:id="17"/>
      <w:r w:rsidRPr="006F5CAF">
        <w:rPr>
          <w:rFonts w:ascii="Times New Roman" w:hAnsi="Times New Roman"/>
          <w:sz w:val="26"/>
          <w:szCs w:val="26"/>
        </w:rPr>
        <w:t>.</w:t>
      </w:r>
    </w:p>
    <w:p w:rsidR="009F54D0" w:rsidRPr="006F5CAF" w:rsidRDefault="009F54D0" w:rsidP="009F54D0">
      <w:pPr>
        <w:widowControl w:val="0"/>
        <w:autoSpaceDE w:val="0"/>
        <w:autoSpaceDN w:val="0"/>
        <w:adjustRightInd w:val="0"/>
        <w:spacing w:after="0" w:line="240" w:lineRule="auto"/>
        <w:ind w:firstLine="709"/>
        <w:jc w:val="both"/>
        <w:rPr>
          <w:rFonts w:ascii="Times New Roman" w:hAnsi="Times New Roman"/>
          <w:sz w:val="26"/>
          <w:szCs w:val="26"/>
        </w:rPr>
      </w:pPr>
      <w:r w:rsidRPr="006F5CAF">
        <w:rPr>
          <w:rFonts w:ascii="Times New Roman" w:hAnsi="Times New Roman"/>
          <w:sz w:val="26"/>
          <w:szCs w:val="26"/>
        </w:rPr>
        <w:t>С перечнем иностранных государств, на территории которых обеспечивается надлежащий уровень защиты прав субъектов персональных данных ознакомлен.</w:t>
      </w:r>
    </w:p>
    <w:p w:rsidR="009F54D0" w:rsidRPr="006F5CAF" w:rsidRDefault="009F54D0" w:rsidP="009F54D0">
      <w:pPr>
        <w:pStyle w:val="ConsNormal"/>
        <w:ind w:firstLine="708"/>
        <w:rPr>
          <w:rFonts w:ascii="Times New Roman" w:hAnsi="Times New Roman" w:cs="Times New Roman"/>
          <w:sz w:val="26"/>
          <w:szCs w:val="26"/>
        </w:rPr>
      </w:pPr>
      <w:r w:rsidRPr="006F5CAF">
        <w:rPr>
          <w:rStyle w:val="markedcontent"/>
          <w:rFonts w:ascii="Times New Roman" w:hAnsi="Times New Roman"/>
          <w:sz w:val="26"/>
          <w:szCs w:val="26"/>
        </w:rPr>
        <w:t>Настоящее согласие может быть отозвано на основании письменного заявления субъекта персональных данных.</w:t>
      </w:r>
    </w:p>
    <w:p w:rsidR="009F54D0" w:rsidRPr="006F5CAF" w:rsidRDefault="009F54D0" w:rsidP="009F54D0">
      <w:pPr>
        <w:pStyle w:val="ConsNormal"/>
        <w:ind w:firstLine="540"/>
        <w:rPr>
          <w:rFonts w:ascii="Times New Roman" w:hAnsi="Times New Roman" w:cs="Times New Roman"/>
          <w:sz w:val="26"/>
          <w:szCs w:val="2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553"/>
        <w:gridCol w:w="283"/>
        <w:gridCol w:w="3546"/>
      </w:tblGrid>
      <w:tr w:rsidR="006F5CAF" w:rsidRPr="006F5CAF" w:rsidTr="009F54D0">
        <w:tc>
          <w:tcPr>
            <w:tcW w:w="2977" w:type="dxa"/>
            <w:tcBorders>
              <w:top w:val="nil"/>
              <w:left w:val="nil"/>
              <w:bottom w:val="nil"/>
              <w:right w:val="nil"/>
            </w:tcBorders>
            <w:hideMark/>
          </w:tcPr>
          <w:p w:rsidR="009F54D0" w:rsidRPr="006F5CAF" w:rsidRDefault="009F54D0">
            <w:pPr>
              <w:pStyle w:val="ConsDTNormal"/>
              <w:autoSpaceDE/>
              <w:spacing w:line="256" w:lineRule="auto"/>
              <w:rPr>
                <w:sz w:val="26"/>
                <w:szCs w:val="26"/>
              </w:rPr>
            </w:pPr>
            <w:r w:rsidRPr="006F5CAF">
              <w:rPr>
                <w:sz w:val="26"/>
                <w:szCs w:val="26"/>
              </w:rPr>
              <w:t>___._______.20___</w:t>
            </w:r>
          </w:p>
        </w:tc>
        <w:tc>
          <w:tcPr>
            <w:tcW w:w="2552" w:type="dxa"/>
            <w:tcBorders>
              <w:top w:val="nil"/>
              <w:left w:val="nil"/>
              <w:bottom w:val="single" w:sz="6" w:space="0" w:color="auto"/>
              <w:right w:val="nil"/>
            </w:tcBorders>
          </w:tcPr>
          <w:p w:rsidR="009F54D0" w:rsidRPr="006F5CAF" w:rsidRDefault="009F54D0">
            <w:pPr>
              <w:pStyle w:val="ConsDTNormal"/>
              <w:autoSpaceDE/>
              <w:spacing w:line="256" w:lineRule="auto"/>
              <w:rPr>
                <w:sz w:val="26"/>
                <w:szCs w:val="26"/>
              </w:rPr>
            </w:pPr>
          </w:p>
        </w:tc>
        <w:tc>
          <w:tcPr>
            <w:tcW w:w="283" w:type="dxa"/>
            <w:tcBorders>
              <w:top w:val="nil"/>
              <w:left w:val="nil"/>
              <w:bottom w:val="nil"/>
              <w:right w:val="nil"/>
            </w:tcBorders>
          </w:tcPr>
          <w:p w:rsidR="009F54D0" w:rsidRPr="006F5CAF" w:rsidRDefault="009F54D0">
            <w:pPr>
              <w:pStyle w:val="ConsDTNormal"/>
              <w:autoSpaceDE/>
              <w:spacing w:line="256" w:lineRule="auto"/>
              <w:rPr>
                <w:sz w:val="26"/>
                <w:szCs w:val="26"/>
              </w:rPr>
            </w:pPr>
          </w:p>
        </w:tc>
        <w:tc>
          <w:tcPr>
            <w:tcW w:w="3544" w:type="dxa"/>
            <w:tcBorders>
              <w:top w:val="nil"/>
              <w:left w:val="nil"/>
              <w:bottom w:val="single" w:sz="6" w:space="0" w:color="auto"/>
              <w:right w:val="nil"/>
            </w:tcBorders>
          </w:tcPr>
          <w:p w:rsidR="009F54D0" w:rsidRPr="006F5CAF" w:rsidRDefault="009F54D0">
            <w:pPr>
              <w:pStyle w:val="ConsDTNormal"/>
              <w:autoSpaceDE/>
              <w:spacing w:line="256" w:lineRule="auto"/>
              <w:rPr>
                <w:sz w:val="26"/>
                <w:szCs w:val="26"/>
              </w:rPr>
            </w:pPr>
          </w:p>
        </w:tc>
      </w:tr>
      <w:tr w:rsidR="006F5CAF" w:rsidRPr="006F5CAF" w:rsidTr="009F54D0">
        <w:tc>
          <w:tcPr>
            <w:tcW w:w="2977" w:type="dxa"/>
            <w:tcBorders>
              <w:top w:val="nil"/>
              <w:left w:val="nil"/>
              <w:bottom w:val="nil"/>
              <w:right w:val="nil"/>
            </w:tcBorders>
          </w:tcPr>
          <w:p w:rsidR="009F54D0" w:rsidRPr="006F5CAF" w:rsidRDefault="009F54D0">
            <w:pPr>
              <w:pStyle w:val="ConsDTNormal"/>
              <w:autoSpaceDE/>
              <w:spacing w:line="256" w:lineRule="auto"/>
              <w:rPr>
                <w:sz w:val="26"/>
                <w:szCs w:val="26"/>
              </w:rPr>
            </w:pPr>
          </w:p>
        </w:tc>
        <w:tc>
          <w:tcPr>
            <w:tcW w:w="2552" w:type="dxa"/>
            <w:tcBorders>
              <w:top w:val="single" w:sz="6" w:space="0" w:color="auto"/>
              <w:left w:val="nil"/>
              <w:bottom w:val="nil"/>
              <w:right w:val="nil"/>
            </w:tcBorders>
            <w:hideMark/>
          </w:tcPr>
          <w:p w:rsidR="009F54D0" w:rsidRPr="00120DD5" w:rsidRDefault="009F54D0">
            <w:pPr>
              <w:pStyle w:val="ConsDTNormal"/>
              <w:autoSpaceDE/>
              <w:spacing w:line="256" w:lineRule="auto"/>
              <w:jc w:val="center"/>
              <w:rPr>
                <w:sz w:val="20"/>
                <w:szCs w:val="20"/>
              </w:rPr>
            </w:pPr>
            <w:r w:rsidRPr="00120DD5">
              <w:rPr>
                <w:i/>
                <w:iCs/>
                <w:sz w:val="20"/>
                <w:szCs w:val="20"/>
              </w:rPr>
              <w:t>(подпись)</w:t>
            </w:r>
          </w:p>
        </w:tc>
        <w:tc>
          <w:tcPr>
            <w:tcW w:w="283" w:type="dxa"/>
            <w:tcBorders>
              <w:top w:val="nil"/>
              <w:left w:val="nil"/>
              <w:bottom w:val="nil"/>
              <w:right w:val="nil"/>
            </w:tcBorders>
          </w:tcPr>
          <w:p w:rsidR="009F54D0" w:rsidRPr="00120DD5" w:rsidRDefault="009F54D0">
            <w:pPr>
              <w:pStyle w:val="ConsDTNormal"/>
              <w:autoSpaceDE/>
              <w:spacing w:line="256" w:lineRule="auto"/>
              <w:jc w:val="center"/>
              <w:rPr>
                <w:sz w:val="20"/>
                <w:szCs w:val="20"/>
              </w:rPr>
            </w:pPr>
          </w:p>
        </w:tc>
        <w:tc>
          <w:tcPr>
            <w:tcW w:w="3544" w:type="dxa"/>
            <w:tcBorders>
              <w:top w:val="single" w:sz="6" w:space="0" w:color="auto"/>
              <w:left w:val="nil"/>
              <w:bottom w:val="nil"/>
              <w:right w:val="nil"/>
            </w:tcBorders>
            <w:hideMark/>
          </w:tcPr>
          <w:p w:rsidR="009F54D0" w:rsidRPr="00120DD5" w:rsidRDefault="009F54D0">
            <w:pPr>
              <w:pStyle w:val="ConsDTNormal"/>
              <w:autoSpaceDE/>
              <w:spacing w:line="256" w:lineRule="auto"/>
              <w:jc w:val="center"/>
              <w:rPr>
                <w:sz w:val="20"/>
                <w:szCs w:val="20"/>
              </w:rPr>
            </w:pPr>
            <w:r w:rsidRPr="00120DD5">
              <w:rPr>
                <w:i/>
                <w:iCs/>
                <w:sz w:val="20"/>
                <w:szCs w:val="20"/>
              </w:rPr>
              <w:t>(расшифровка подписи)</w:t>
            </w:r>
          </w:p>
        </w:tc>
      </w:tr>
    </w:tbl>
    <w:p w:rsidR="006F716B" w:rsidRDefault="006F716B">
      <w:pPr>
        <w:rPr>
          <w:rFonts w:ascii="Times New Roman" w:hAnsi="Times New Roman"/>
          <w:sz w:val="26"/>
          <w:szCs w:val="26"/>
        </w:rPr>
      </w:pPr>
    </w:p>
    <w:p w:rsidR="009F54D0" w:rsidRPr="006F5CAF" w:rsidRDefault="009F54D0" w:rsidP="009F54D0">
      <w:pPr>
        <w:spacing w:after="0"/>
        <w:ind w:firstLine="851"/>
        <w:jc w:val="both"/>
        <w:rPr>
          <w:rFonts w:ascii="Times New Roman" w:hAnsi="Times New Roman"/>
          <w:sz w:val="26"/>
          <w:szCs w:val="26"/>
        </w:rPr>
      </w:pPr>
      <w:r w:rsidRPr="006F5CAF">
        <w:rPr>
          <w:rFonts w:ascii="Times New Roman" w:hAnsi="Times New Roman"/>
          <w:sz w:val="26"/>
          <w:szCs w:val="26"/>
        </w:rPr>
        <w:t>Перечень иностранных государств, на территории которых обеспечивается надлежащий уровень защиты прав субъектов персональных данных: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F5CAF" w:rsidRPr="006F5CAF" w:rsidTr="006F5CAF">
        <w:tc>
          <w:tcPr>
            <w:tcW w:w="4926" w:type="dxa"/>
          </w:tcPr>
          <w:p w:rsidR="006F5CAF" w:rsidRPr="006F5CAF" w:rsidRDefault="008D3B1E" w:rsidP="006F5CAF">
            <w:pPr>
              <w:pStyle w:val="a9"/>
              <w:numPr>
                <w:ilvl w:val="0"/>
                <w:numId w:val="3"/>
              </w:numPr>
              <w:spacing w:line="256" w:lineRule="auto"/>
              <w:ind w:left="0" w:firstLine="0"/>
              <w:rPr>
                <w:sz w:val="26"/>
                <w:szCs w:val="26"/>
              </w:rPr>
            </w:pPr>
            <w:hyperlink r:id="rId7" w:history="1">
              <w:r w:rsidR="006F5CAF" w:rsidRPr="006F5CAF">
                <w:rPr>
                  <w:rStyle w:val="a3"/>
                  <w:color w:val="auto"/>
                  <w:sz w:val="26"/>
                  <w:szCs w:val="26"/>
                </w:rPr>
                <w:t>Австрия</w:t>
              </w:r>
            </w:hyperlink>
          </w:p>
          <w:p w:rsidR="006F5CAF" w:rsidRPr="006F5CAF" w:rsidRDefault="008D3B1E" w:rsidP="006F5CAF">
            <w:pPr>
              <w:pStyle w:val="a9"/>
              <w:numPr>
                <w:ilvl w:val="0"/>
                <w:numId w:val="3"/>
              </w:numPr>
              <w:spacing w:line="256" w:lineRule="auto"/>
              <w:ind w:left="0" w:firstLine="0"/>
              <w:rPr>
                <w:sz w:val="26"/>
                <w:szCs w:val="26"/>
              </w:rPr>
            </w:pPr>
            <w:hyperlink r:id="rId8" w:history="1">
              <w:r w:rsidR="006F5CAF" w:rsidRPr="006F5CAF">
                <w:rPr>
                  <w:rStyle w:val="a3"/>
                  <w:color w:val="auto"/>
                  <w:sz w:val="26"/>
                  <w:szCs w:val="26"/>
                </w:rPr>
                <w:t>Азербайджан</w:t>
              </w:r>
            </w:hyperlink>
          </w:p>
          <w:p w:rsidR="006F5CAF" w:rsidRPr="006F5CAF" w:rsidRDefault="008D3B1E" w:rsidP="006F5CAF">
            <w:pPr>
              <w:pStyle w:val="a9"/>
              <w:numPr>
                <w:ilvl w:val="0"/>
                <w:numId w:val="3"/>
              </w:numPr>
              <w:spacing w:line="256" w:lineRule="auto"/>
              <w:ind w:left="0" w:firstLine="0"/>
              <w:rPr>
                <w:sz w:val="26"/>
                <w:szCs w:val="26"/>
              </w:rPr>
            </w:pPr>
            <w:hyperlink r:id="rId9" w:history="1">
              <w:r w:rsidR="006F5CAF" w:rsidRPr="006F5CAF">
                <w:rPr>
                  <w:rStyle w:val="a3"/>
                  <w:color w:val="auto"/>
                  <w:sz w:val="26"/>
                  <w:szCs w:val="26"/>
                </w:rPr>
                <w:t>Албания</w:t>
              </w:r>
            </w:hyperlink>
          </w:p>
          <w:p w:rsidR="006F5CAF" w:rsidRPr="006F5CAF" w:rsidRDefault="008D3B1E" w:rsidP="006F5CAF">
            <w:pPr>
              <w:pStyle w:val="a9"/>
              <w:numPr>
                <w:ilvl w:val="0"/>
                <w:numId w:val="3"/>
              </w:numPr>
              <w:spacing w:line="256" w:lineRule="auto"/>
              <w:ind w:left="0" w:firstLine="0"/>
              <w:rPr>
                <w:sz w:val="26"/>
                <w:szCs w:val="26"/>
              </w:rPr>
            </w:pPr>
            <w:hyperlink r:id="rId10" w:history="1">
              <w:r w:rsidR="006F5CAF" w:rsidRPr="006F5CAF">
                <w:rPr>
                  <w:rStyle w:val="a3"/>
                  <w:color w:val="auto"/>
                  <w:sz w:val="26"/>
                  <w:szCs w:val="26"/>
                </w:rPr>
                <w:t>Андорра</w:t>
              </w:r>
            </w:hyperlink>
          </w:p>
          <w:p w:rsidR="006F5CAF" w:rsidRPr="006F5CAF" w:rsidRDefault="008D3B1E" w:rsidP="006F5CAF">
            <w:pPr>
              <w:pStyle w:val="a9"/>
              <w:numPr>
                <w:ilvl w:val="0"/>
                <w:numId w:val="3"/>
              </w:numPr>
              <w:spacing w:line="256" w:lineRule="auto"/>
              <w:ind w:left="0" w:firstLine="0"/>
              <w:rPr>
                <w:sz w:val="26"/>
                <w:szCs w:val="26"/>
              </w:rPr>
            </w:pPr>
            <w:hyperlink r:id="rId11" w:history="1">
              <w:r w:rsidR="006F5CAF" w:rsidRPr="006F5CAF">
                <w:rPr>
                  <w:rStyle w:val="a3"/>
                  <w:color w:val="auto"/>
                  <w:sz w:val="26"/>
                  <w:szCs w:val="26"/>
                </w:rPr>
                <w:t>Аргентина</w:t>
              </w:r>
            </w:hyperlink>
          </w:p>
          <w:p w:rsidR="006F5CAF" w:rsidRPr="006F5CAF" w:rsidRDefault="008D3B1E" w:rsidP="006F5CAF">
            <w:pPr>
              <w:pStyle w:val="a9"/>
              <w:numPr>
                <w:ilvl w:val="0"/>
                <w:numId w:val="3"/>
              </w:numPr>
              <w:spacing w:line="256" w:lineRule="auto"/>
              <w:ind w:left="0" w:firstLine="0"/>
              <w:rPr>
                <w:sz w:val="26"/>
                <w:szCs w:val="26"/>
              </w:rPr>
            </w:pPr>
            <w:hyperlink r:id="rId12" w:history="1">
              <w:r w:rsidR="006F5CAF" w:rsidRPr="006F5CAF">
                <w:rPr>
                  <w:rStyle w:val="a3"/>
                  <w:color w:val="auto"/>
                  <w:sz w:val="26"/>
                  <w:szCs w:val="26"/>
                </w:rPr>
                <w:t>Армения</w:t>
              </w:r>
            </w:hyperlink>
          </w:p>
          <w:p w:rsidR="006F5CAF" w:rsidRPr="006F5CAF" w:rsidRDefault="008D3B1E" w:rsidP="006F5CAF">
            <w:pPr>
              <w:pStyle w:val="a9"/>
              <w:numPr>
                <w:ilvl w:val="0"/>
                <w:numId w:val="3"/>
              </w:numPr>
              <w:spacing w:line="256" w:lineRule="auto"/>
              <w:ind w:left="0" w:firstLine="0"/>
              <w:rPr>
                <w:sz w:val="26"/>
                <w:szCs w:val="26"/>
              </w:rPr>
            </w:pPr>
            <w:hyperlink r:id="rId13" w:history="1">
              <w:r w:rsidR="006F5CAF" w:rsidRPr="006F5CAF">
                <w:rPr>
                  <w:rStyle w:val="a3"/>
                  <w:color w:val="auto"/>
                  <w:sz w:val="26"/>
                  <w:szCs w:val="26"/>
                </w:rPr>
                <w:t>Бельгия</w:t>
              </w:r>
            </w:hyperlink>
          </w:p>
          <w:p w:rsidR="006F5CAF" w:rsidRPr="006F5CAF" w:rsidRDefault="008D3B1E" w:rsidP="006F5CAF">
            <w:pPr>
              <w:pStyle w:val="a9"/>
              <w:numPr>
                <w:ilvl w:val="0"/>
                <w:numId w:val="3"/>
              </w:numPr>
              <w:spacing w:line="256" w:lineRule="auto"/>
              <w:ind w:left="0" w:firstLine="0"/>
              <w:rPr>
                <w:sz w:val="26"/>
                <w:szCs w:val="26"/>
              </w:rPr>
            </w:pPr>
            <w:hyperlink r:id="rId14" w:history="1">
              <w:r w:rsidR="006F5CAF" w:rsidRPr="006F5CAF">
                <w:rPr>
                  <w:rStyle w:val="a3"/>
                  <w:color w:val="auto"/>
                  <w:sz w:val="26"/>
                  <w:szCs w:val="26"/>
                </w:rPr>
                <w:t>Болгария</w:t>
              </w:r>
            </w:hyperlink>
          </w:p>
          <w:p w:rsidR="006F5CAF" w:rsidRPr="006F5CAF" w:rsidRDefault="008D3B1E" w:rsidP="006F5CAF">
            <w:pPr>
              <w:pStyle w:val="a9"/>
              <w:numPr>
                <w:ilvl w:val="0"/>
                <w:numId w:val="3"/>
              </w:numPr>
              <w:ind w:left="0" w:firstLine="0"/>
              <w:rPr>
                <w:sz w:val="26"/>
                <w:szCs w:val="26"/>
              </w:rPr>
            </w:pPr>
            <w:hyperlink r:id="rId15" w:history="1">
              <w:r w:rsidR="006F5CAF" w:rsidRPr="006F5CAF">
                <w:rPr>
                  <w:rStyle w:val="a3"/>
                  <w:color w:val="auto"/>
                  <w:sz w:val="26"/>
                  <w:szCs w:val="26"/>
                </w:rPr>
                <w:t>Босния и Герцеговина</w:t>
              </w:r>
            </w:hyperlink>
          </w:p>
          <w:p w:rsidR="006F5CAF" w:rsidRPr="006F5CAF" w:rsidRDefault="008D3B1E" w:rsidP="006F5CAF">
            <w:pPr>
              <w:pStyle w:val="a9"/>
              <w:numPr>
                <w:ilvl w:val="0"/>
                <w:numId w:val="3"/>
              </w:numPr>
              <w:ind w:left="0" w:firstLine="0"/>
              <w:rPr>
                <w:sz w:val="26"/>
                <w:szCs w:val="26"/>
              </w:rPr>
            </w:pPr>
            <w:hyperlink r:id="rId16" w:history="1">
              <w:r w:rsidR="006F5CAF" w:rsidRPr="006F5CAF">
                <w:rPr>
                  <w:rStyle w:val="a3"/>
                  <w:color w:val="auto"/>
                  <w:sz w:val="26"/>
                  <w:szCs w:val="26"/>
                </w:rPr>
                <w:t>Великобритания</w:t>
              </w:r>
            </w:hyperlink>
          </w:p>
          <w:p w:rsidR="006F5CAF" w:rsidRPr="006F5CAF" w:rsidRDefault="008D3B1E" w:rsidP="006F5CAF">
            <w:pPr>
              <w:pStyle w:val="a9"/>
              <w:numPr>
                <w:ilvl w:val="0"/>
                <w:numId w:val="3"/>
              </w:numPr>
              <w:spacing w:line="256" w:lineRule="auto"/>
              <w:ind w:left="0" w:firstLine="0"/>
              <w:rPr>
                <w:rFonts w:eastAsiaTheme="minorHAnsi"/>
                <w:sz w:val="26"/>
                <w:szCs w:val="26"/>
              </w:rPr>
            </w:pPr>
            <w:hyperlink r:id="rId17" w:history="1">
              <w:r w:rsidR="006F5CAF" w:rsidRPr="006F5CAF">
                <w:rPr>
                  <w:rStyle w:val="a3"/>
                  <w:color w:val="auto"/>
                  <w:sz w:val="26"/>
                  <w:szCs w:val="26"/>
                </w:rPr>
                <w:t>Венгрия</w:t>
              </w:r>
            </w:hyperlink>
          </w:p>
          <w:p w:rsidR="006F5CAF" w:rsidRPr="006F5CAF" w:rsidRDefault="008D3B1E" w:rsidP="006F5CAF">
            <w:pPr>
              <w:pStyle w:val="a9"/>
              <w:numPr>
                <w:ilvl w:val="0"/>
                <w:numId w:val="3"/>
              </w:numPr>
              <w:spacing w:line="256" w:lineRule="auto"/>
              <w:ind w:left="0" w:firstLine="0"/>
              <w:rPr>
                <w:sz w:val="26"/>
                <w:szCs w:val="26"/>
              </w:rPr>
            </w:pPr>
            <w:hyperlink r:id="rId18" w:history="1">
              <w:r w:rsidR="006F5CAF" w:rsidRPr="006F5CAF">
                <w:rPr>
                  <w:rStyle w:val="a3"/>
                  <w:color w:val="auto"/>
                  <w:sz w:val="26"/>
                  <w:szCs w:val="26"/>
                </w:rPr>
                <w:t>Германия</w:t>
              </w:r>
            </w:hyperlink>
          </w:p>
          <w:p w:rsidR="006F5CAF" w:rsidRPr="006F5CAF" w:rsidRDefault="008D3B1E" w:rsidP="006F5CAF">
            <w:pPr>
              <w:pStyle w:val="a9"/>
              <w:numPr>
                <w:ilvl w:val="0"/>
                <w:numId w:val="3"/>
              </w:numPr>
              <w:spacing w:line="256" w:lineRule="auto"/>
              <w:ind w:left="0" w:firstLine="0"/>
              <w:rPr>
                <w:sz w:val="26"/>
                <w:szCs w:val="26"/>
              </w:rPr>
            </w:pPr>
            <w:hyperlink r:id="rId19" w:history="1">
              <w:r w:rsidR="006F5CAF" w:rsidRPr="006F5CAF">
                <w:rPr>
                  <w:rStyle w:val="a3"/>
                  <w:color w:val="auto"/>
                  <w:sz w:val="26"/>
                  <w:szCs w:val="26"/>
                </w:rPr>
                <w:t>Греция</w:t>
              </w:r>
            </w:hyperlink>
          </w:p>
          <w:p w:rsidR="006F5CAF" w:rsidRPr="006F5CAF" w:rsidRDefault="008D3B1E" w:rsidP="006F5CAF">
            <w:pPr>
              <w:pStyle w:val="a9"/>
              <w:numPr>
                <w:ilvl w:val="0"/>
                <w:numId w:val="3"/>
              </w:numPr>
              <w:spacing w:line="256" w:lineRule="auto"/>
              <w:ind w:left="0" w:firstLine="0"/>
              <w:rPr>
                <w:sz w:val="26"/>
                <w:szCs w:val="26"/>
              </w:rPr>
            </w:pPr>
            <w:hyperlink r:id="rId20" w:history="1">
              <w:r w:rsidR="006F5CAF" w:rsidRPr="006F5CAF">
                <w:rPr>
                  <w:rStyle w:val="a3"/>
                  <w:color w:val="auto"/>
                  <w:sz w:val="26"/>
                  <w:szCs w:val="26"/>
                </w:rPr>
                <w:t>Грузия</w:t>
              </w:r>
            </w:hyperlink>
          </w:p>
          <w:p w:rsidR="006F5CAF" w:rsidRPr="006F5CAF" w:rsidRDefault="008D3B1E" w:rsidP="006F5CAF">
            <w:pPr>
              <w:pStyle w:val="a9"/>
              <w:numPr>
                <w:ilvl w:val="0"/>
                <w:numId w:val="3"/>
              </w:numPr>
              <w:spacing w:line="256" w:lineRule="auto"/>
              <w:ind w:left="0" w:firstLine="0"/>
              <w:rPr>
                <w:sz w:val="26"/>
                <w:szCs w:val="26"/>
              </w:rPr>
            </w:pPr>
            <w:hyperlink r:id="rId21" w:history="1">
              <w:r w:rsidR="006F5CAF" w:rsidRPr="006F5CAF">
                <w:rPr>
                  <w:rStyle w:val="a3"/>
                  <w:color w:val="auto"/>
                  <w:sz w:val="26"/>
                  <w:szCs w:val="26"/>
                </w:rPr>
                <w:t>Дания</w:t>
              </w:r>
            </w:hyperlink>
          </w:p>
          <w:p w:rsidR="006F5CAF" w:rsidRPr="006F5CAF" w:rsidRDefault="008D3B1E" w:rsidP="006F5CAF">
            <w:pPr>
              <w:pStyle w:val="a9"/>
              <w:numPr>
                <w:ilvl w:val="0"/>
                <w:numId w:val="3"/>
              </w:numPr>
              <w:spacing w:line="256" w:lineRule="auto"/>
              <w:ind w:left="0" w:firstLine="0"/>
              <w:rPr>
                <w:sz w:val="26"/>
                <w:szCs w:val="26"/>
              </w:rPr>
            </w:pPr>
            <w:hyperlink r:id="rId22" w:history="1">
              <w:r w:rsidR="006F5CAF" w:rsidRPr="006F5CAF">
                <w:rPr>
                  <w:rStyle w:val="a3"/>
                  <w:color w:val="auto"/>
                  <w:sz w:val="26"/>
                  <w:szCs w:val="26"/>
                </w:rPr>
                <w:t>Ирландия</w:t>
              </w:r>
            </w:hyperlink>
          </w:p>
          <w:p w:rsidR="006F5CAF" w:rsidRPr="006F5CAF" w:rsidRDefault="008D3B1E" w:rsidP="006F5CAF">
            <w:pPr>
              <w:pStyle w:val="a9"/>
              <w:numPr>
                <w:ilvl w:val="0"/>
                <w:numId w:val="3"/>
              </w:numPr>
              <w:spacing w:line="256" w:lineRule="auto"/>
              <w:ind w:left="0" w:firstLine="0"/>
              <w:rPr>
                <w:sz w:val="26"/>
                <w:szCs w:val="26"/>
              </w:rPr>
            </w:pPr>
            <w:hyperlink r:id="rId23" w:history="1">
              <w:r w:rsidR="006F5CAF" w:rsidRPr="006F5CAF">
                <w:rPr>
                  <w:rStyle w:val="a3"/>
                  <w:color w:val="auto"/>
                  <w:sz w:val="26"/>
                  <w:szCs w:val="26"/>
                </w:rPr>
                <w:t>Исландия</w:t>
              </w:r>
            </w:hyperlink>
          </w:p>
          <w:p w:rsidR="006F5CAF" w:rsidRPr="006F5CAF" w:rsidRDefault="008D3B1E" w:rsidP="006F5CAF">
            <w:pPr>
              <w:pStyle w:val="a9"/>
              <w:numPr>
                <w:ilvl w:val="0"/>
                <w:numId w:val="3"/>
              </w:numPr>
              <w:spacing w:line="256" w:lineRule="auto"/>
              <w:ind w:left="0" w:firstLine="0"/>
              <w:rPr>
                <w:sz w:val="26"/>
                <w:szCs w:val="26"/>
              </w:rPr>
            </w:pPr>
            <w:hyperlink r:id="rId24" w:history="1">
              <w:r w:rsidR="006F5CAF" w:rsidRPr="006F5CAF">
                <w:rPr>
                  <w:rStyle w:val="a3"/>
                  <w:color w:val="auto"/>
                  <w:sz w:val="26"/>
                  <w:szCs w:val="26"/>
                </w:rPr>
                <w:t>Испания</w:t>
              </w:r>
            </w:hyperlink>
          </w:p>
          <w:p w:rsidR="006F5CAF" w:rsidRPr="006F5CAF" w:rsidRDefault="008D3B1E" w:rsidP="006F5CAF">
            <w:pPr>
              <w:pStyle w:val="a9"/>
              <w:numPr>
                <w:ilvl w:val="0"/>
                <w:numId w:val="3"/>
              </w:numPr>
              <w:spacing w:line="256" w:lineRule="auto"/>
              <w:ind w:left="0" w:firstLine="0"/>
              <w:rPr>
                <w:sz w:val="26"/>
                <w:szCs w:val="26"/>
              </w:rPr>
            </w:pPr>
            <w:hyperlink r:id="rId25" w:history="1">
              <w:r w:rsidR="006F5CAF" w:rsidRPr="006F5CAF">
                <w:rPr>
                  <w:rStyle w:val="a3"/>
                  <w:color w:val="auto"/>
                  <w:sz w:val="26"/>
                  <w:szCs w:val="26"/>
                </w:rPr>
                <w:t>Италия</w:t>
              </w:r>
            </w:hyperlink>
          </w:p>
          <w:p w:rsidR="006F5CAF" w:rsidRPr="006256E2" w:rsidRDefault="006F5CAF" w:rsidP="006F5CAF">
            <w:pPr>
              <w:pStyle w:val="a9"/>
              <w:numPr>
                <w:ilvl w:val="0"/>
                <w:numId w:val="3"/>
              </w:numPr>
              <w:spacing w:line="256" w:lineRule="auto"/>
              <w:ind w:left="0" w:firstLine="0"/>
              <w:rPr>
                <w:sz w:val="26"/>
                <w:szCs w:val="26"/>
                <w:u w:val="single"/>
              </w:rPr>
            </w:pPr>
            <w:r w:rsidRPr="006256E2">
              <w:rPr>
                <w:sz w:val="26"/>
                <w:szCs w:val="26"/>
                <w:u w:val="single"/>
              </w:rPr>
              <w:t>Казахстан</w:t>
            </w:r>
          </w:p>
          <w:p w:rsidR="006F5CAF" w:rsidRPr="006256E2" w:rsidRDefault="006F5CAF" w:rsidP="006F5CAF">
            <w:pPr>
              <w:pStyle w:val="a9"/>
              <w:numPr>
                <w:ilvl w:val="0"/>
                <w:numId w:val="3"/>
              </w:numPr>
              <w:spacing w:line="256" w:lineRule="auto"/>
              <w:ind w:left="0" w:firstLine="0"/>
              <w:rPr>
                <w:sz w:val="26"/>
                <w:szCs w:val="26"/>
                <w:u w:val="single"/>
              </w:rPr>
            </w:pPr>
            <w:r w:rsidRPr="006256E2">
              <w:rPr>
                <w:sz w:val="26"/>
                <w:szCs w:val="26"/>
                <w:u w:val="single"/>
              </w:rPr>
              <w:t>Кыргызстан</w:t>
            </w:r>
          </w:p>
          <w:p w:rsidR="006F5CAF" w:rsidRPr="006F5CAF" w:rsidRDefault="008D3B1E" w:rsidP="006F5CAF">
            <w:pPr>
              <w:pStyle w:val="a9"/>
              <w:numPr>
                <w:ilvl w:val="0"/>
                <w:numId w:val="3"/>
              </w:numPr>
              <w:spacing w:line="256" w:lineRule="auto"/>
              <w:ind w:left="0" w:firstLine="0"/>
              <w:rPr>
                <w:sz w:val="26"/>
                <w:szCs w:val="26"/>
              </w:rPr>
            </w:pPr>
            <w:hyperlink r:id="rId26" w:history="1">
              <w:r w:rsidR="006F5CAF" w:rsidRPr="006F5CAF">
                <w:rPr>
                  <w:rStyle w:val="a3"/>
                  <w:color w:val="auto"/>
                  <w:sz w:val="26"/>
                  <w:szCs w:val="26"/>
                </w:rPr>
                <w:t>Кабо-Верде</w:t>
              </w:r>
            </w:hyperlink>
          </w:p>
          <w:p w:rsidR="006F5CAF" w:rsidRPr="006F5CAF" w:rsidRDefault="008D3B1E" w:rsidP="006F5CAF">
            <w:pPr>
              <w:pStyle w:val="a9"/>
              <w:numPr>
                <w:ilvl w:val="0"/>
                <w:numId w:val="3"/>
              </w:numPr>
              <w:spacing w:line="256" w:lineRule="auto"/>
              <w:ind w:left="0" w:firstLine="0"/>
              <w:rPr>
                <w:sz w:val="26"/>
                <w:szCs w:val="26"/>
              </w:rPr>
            </w:pPr>
            <w:hyperlink r:id="rId27" w:history="1">
              <w:r w:rsidR="006F5CAF" w:rsidRPr="006F5CAF">
                <w:rPr>
                  <w:rStyle w:val="a3"/>
                  <w:color w:val="auto"/>
                  <w:sz w:val="26"/>
                  <w:szCs w:val="26"/>
                </w:rPr>
                <w:t>Кипр</w:t>
              </w:r>
            </w:hyperlink>
          </w:p>
          <w:p w:rsidR="006F5CAF" w:rsidRPr="006F5CAF" w:rsidRDefault="008D3B1E" w:rsidP="006F5CAF">
            <w:pPr>
              <w:pStyle w:val="a9"/>
              <w:numPr>
                <w:ilvl w:val="0"/>
                <w:numId w:val="3"/>
              </w:numPr>
              <w:spacing w:line="256" w:lineRule="auto"/>
              <w:ind w:left="0" w:firstLine="0"/>
              <w:rPr>
                <w:sz w:val="26"/>
                <w:szCs w:val="26"/>
              </w:rPr>
            </w:pPr>
            <w:hyperlink r:id="rId28" w:history="1">
              <w:r w:rsidR="006F5CAF" w:rsidRPr="006F5CAF">
                <w:rPr>
                  <w:rStyle w:val="a3"/>
                  <w:color w:val="auto"/>
                  <w:sz w:val="26"/>
                  <w:szCs w:val="26"/>
                </w:rPr>
                <w:t>Латвия</w:t>
              </w:r>
            </w:hyperlink>
          </w:p>
          <w:p w:rsidR="006F5CAF" w:rsidRPr="006F5CAF" w:rsidRDefault="008D3B1E" w:rsidP="006F5CAF">
            <w:pPr>
              <w:pStyle w:val="a9"/>
              <w:numPr>
                <w:ilvl w:val="0"/>
                <w:numId w:val="3"/>
              </w:numPr>
              <w:spacing w:line="256" w:lineRule="auto"/>
              <w:ind w:left="0" w:firstLine="0"/>
              <w:rPr>
                <w:sz w:val="26"/>
                <w:szCs w:val="26"/>
              </w:rPr>
            </w:pPr>
            <w:hyperlink r:id="rId29" w:history="1">
              <w:r w:rsidR="006F5CAF" w:rsidRPr="006F5CAF">
                <w:rPr>
                  <w:rStyle w:val="a3"/>
                  <w:color w:val="auto"/>
                  <w:sz w:val="26"/>
                  <w:szCs w:val="26"/>
                </w:rPr>
                <w:t>Литва</w:t>
              </w:r>
            </w:hyperlink>
          </w:p>
          <w:p w:rsidR="006F5CAF" w:rsidRPr="006F5CAF" w:rsidRDefault="008D3B1E" w:rsidP="006F5CAF">
            <w:pPr>
              <w:pStyle w:val="a9"/>
              <w:numPr>
                <w:ilvl w:val="0"/>
                <w:numId w:val="3"/>
              </w:numPr>
              <w:spacing w:line="256" w:lineRule="auto"/>
              <w:ind w:left="0" w:firstLine="0"/>
              <w:rPr>
                <w:sz w:val="26"/>
                <w:szCs w:val="26"/>
              </w:rPr>
            </w:pPr>
            <w:hyperlink r:id="rId30" w:history="1">
              <w:r w:rsidR="006F5CAF" w:rsidRPr="006F5CAF">
                <w:rPr>
                  <w:rStyle w:val="a3"/>
                  <w:color w:val="auto"/>
                  <w:sz w:val="26"/>
                  <w:szCs w:val="26"/>
                </w:rPr>
                <w:t>Лихтенштейн</w:t>
              </w:r>
            </w:hyperlink>
          </w:p>
          <w:p w:rsidR="006F5CAF" w:rsidRPr="006F5CAF" w:rsidRDefault="008D3B1E" w:rsidP="006F5CAF">
            <w:pPr>
              <w:pStyle w:val="a9"/>
              <w:numPr>
                <w:ilvl w:val="0"/>
                <w:numId w:val="3"/>
              </w:numPr>
              <w:spacing w:line="256" w:lineRule="auto"/>
              <w:ind w:left="0" w:firstLine="0"/>
              <w:rPr>
                <w:sz w:val="26"/>
                <w:szCs w:val="26"/>
              </w:rPr>
            </w:pPr>
            <w:hyperlink r:id="rId31" w:history="1">
              <w:r w:rsidR="006F5CAF" w:rsidRPr="006F5CAF">
                <w:rPr>
                  <w:rStyle w:val="a3"/>
                  <w:color w:val="auto"/>
                  <w:sz w:val="26"/>
                  <w:szCs w:val="26"/>
                </w:rPr>
                <w:t>Люксембург</w:t>
              </w:r>
            </w:hyperlink>
          </w:p>
          <w:p w:rsidR="006F5CAF" w:rsidRPr="006F5CAF" w:rsidRDefault="008D3B1E" w:rsidP="006F5CAF">
            <w:pPr>
              <w:pStyle w:val="a9"/>
              <w:numPr>
                <w:ilvl w:val="0"/>
                <w:numId w:val="3"/>
              </w:numPr>
              <w:spacing w:line="256" w:lineRule="auto"/>
              <w:ind w:left="0" w:firstLine="0"/>
              <w:rPr>
                <w:sz w:val="26"/>
                <w:szCs w:val="26"/>
              </w:rPr>
            </w:pPr>
            <w:hyperlink r:id="rId32" w:history="1">
              <w:r w:rsidR="006F5CAF" w:rsidRPr="006F5CAF">
                <w:rPr>
                  <w:rStyle w:val="a3"/>
                  <w:color w:val="auto"/>
                  <w:sz w:val="26"/>
                  <w:szCs w:val="26"/>
                </w:rPr>
                <w:t>Мальта</w:t>
              </w:r>
            </w:hyperlink>
          </w:p>
          <w:p w:rsidR="006F5CAF" w:rsidRPr="006F5CAF" w:rsidRDefault="008D3B1E" w:rsidP="006F5CAF">
            <w:pPr>
              <w:pStyle w:val="a9"/>
              <w:numPr>
                <w:ilvl w:val="0"/>
                <w:numId w:val="3"/>
              </w:numPr>
              <w:spacing w:line="256" w:lineRule="auto"/>
              <w:ind w:left="0" w:firstLine="0"/>
              <w:rPr>
                <w:sz w:val="26"/>
                <w:szCs w:val="26"/>
              </w:rPr>
            </w:pPr>
            <w:hyperlink r:id="rId33" w:history="1">
              <w:r w:rsidR="006F5CAF" w:rsidRPr="006F5CAF">
                <w:rPr>
                  <w:rStyle w:val="a3"/>
                  <w:color w:val="auto"/>
                  <w:sz w:val="26"/>
                  <w:szCs w:val="26"/>
                </w:rPr>
                <w:t>Монако</w:t>
              </w:r>
            </w:hyperlink>
          </w:p>
          <w:p w:rsidR="006F5CAF" w:rsidRPr="006F5CAF" w:rsidRDefault="008D3B1E" w:rsidP="006F5CAF">
            <w:pPr>
              <w:pStyle w:val="a9"/>
              <w:numPr>
                <w:ilvl w:val="0"/>
                <w:numId w:val="3"/>
              </w:numPr>
              <w:spacing w:line="256" w:lineRule="auto"/>
              <w:ind w:left="0" w:firstLine="0"/>
              <w:rPr>
                <w:sz w:val="26"/>
                <w:szCs w:val="26"/>
              </w:rPr>
            </w:pPr>
            <w:hyperlink r:id="rId34" w:history="1">
              <w:r w:rsidR="006F5CAF" w:rsidRPr="006F5CAF">
                <w:rPr>
                  <w:rStyle w:val="a3"/>
                  <w:color w:val="auto"/>
                  <w:sz w:val="26"/>
                  <w:szCs w:val="26"/>
                </w:rPr>
                <w:t>Нидерланды</w:t>
              </w:r>
            </w:hyperlink>
          </w:p>
          <w:p w:rsidR="006F5CAF" w:rsidRPr="006F5CAF" w:rsidRDefault="006F5CAF" w:rsidP="006F5CAF">
            <w:pPr>
              <w:jc w:val="both"/>
              <w:rPr>
                <w:rFonts w:ascii="Times New Roman" w:hAnsi="Times New Roman"/>
                <w:sz w:val="26"/>
                <w:szCs w:val="26"/>
              </w:rPr>
            </w:pPr>
          </w:p>
        </w:tc>
        <w:tc>
          <w:tcPr>
            <w:tcW w:w="4927" w:type="dxa"/>
          </w:tcPr>
          <w:p w:rsidR="006F5CAF" w:rsidRPr="006F5CAF" w:rsidRDefault="008D3B1E" w:rsidP="006F5CAF">
            <w:pPr>
              <w:pStyle w:val="a9"/>
              <w:numPr>
                <w:ilvl w:val="0"/>
                <w:numId w:val="3"/>
              </w:numPr>
              <w:spacing w:line="256" w:lineRule="auto"/>
              <w:ind w:left="0" w:firstLine="0"/>
              <w:rPr>
                <w:sz w:val="26"/>
                <w:szCs w:val="26"/>
              </w:rPr>
            </w:pPr>
            <w:hyperlink r:id="rId35" w:history="1">
              <w:r w:rsidR="006F5CAF" w:rsidRPr="006F5CAF">
                <w:rPr>
                  <w:rStyle w:val="a3"/>
                  <w:color w:val="auto"/>
                  <w:sz w:val="26"/>
                  <w:szCs w:val="26"/>
                </w:rPr>
                <w:t>Норвегия</w:t>
              </w:r>
            </w:hyperlink>
          </w:p>
          <w:p w:rsidR="006F5CAF" w:rsidRPr="006F5CAF" w:rsidRDefault="008D3B1E" w:rsidP="006F5CAF">
            <w:pPr>
              <w:pStyle w:val="a9"/>
              <w:numPr>
                <w:ilvl w:val="0"/>
                <w:numId w:val="3"/>
              </w:numPr>
              <w:spacing w:line="256" w:lineRule="auto"/>
              <w:ind w:left="0" w:firstLine="0"/>
              <w:rPr>
                <w:sz w:val="26"/>
                <w:szCs w:val="26"/>
              </w:rPr>
            </w:pPr>
            <w:hyperlink r:id="rId36" w:history="1">
              <w:r w:rsidR="006F5CAF" w:rsidRPr="006F5CAF">
                <w:rPr>
                  <w:rStyle w:val="a3"/>
                  <w:color w:val="auto"/>
                  <w:sz w:val="26"/>
                  <w:szCs w:val="26"/>
                </w:rPr>
                <w:t>Остров Маврикий</w:t>
              </w:r>
            </w:hyperlink>
          </w:p>
          <w:p w:rsidR="006F5CAF" w:rsidRPr="006F5CAF" w:rsidRDefault="008D3B1E" w:rsidP="006F5CAF">
            <w:pPr>
              <w:pStyle w:val="a9"/>
              <w:numPr>
                <w:ilvl w:val="0"/>
                <w:numId w:val="3"/>
              </w:numPr>
              <w:spacing w:line="256" w:lineRule="auto"/>
              <w:ind w:left="0" w:firstLine="0"/>
              <w:rPr>
                <w:sz w:val="26"/>
                <w:szCs w:val="26"/>
              </w:rPr>
            </w:pPr>
            <w:hyperlink r:id="rId37" w:history="1">
              <w:r w:rsidR="006F5CAF" w:rsidRPr="006F5CAF">
                <w:rPr>
                  <w:rStyle w:val="a3"/>
                  <w:color w:val="auto"/>
                  <w:sz w:val="26"/>
                  <w:szCs w:val="26"/>
                </w:rPr>
                <w:t>Польша</w:t>
              </w:r>
            </w:hyperlink>
          </w:p>
          <w:p w:rsidR="006F5CAF" w:rsidRPr="006F5CAF" w:rsidRDefault="008D3B1E" w:rsidP="006F5CAF">
            <w:pPr>
              <w:pStyle w:val="a9"/>
              <w:numPr>
                <w:ilvl w:val="0"/>
                <w:numId w:val="3"/>
              </w:numPr>
              <w:spacing w:line="256" w:lineRule="auto"/>
              <w:ind w:left="0" w:firstLine="0"/>
              <w:rPr>
                <w:sz w:val="26"/>
                <w:szCs w:val="26"/>
              </w:rPr>
            </w:pPr>
            <w:hyperlink r:id="rId38" w:history="1">
              <w:r w:rsidR="006F5CAF" w:rsidRPr="006F5CAF">
                <w:rPr>
                  <w:rStyle w:val="a3"/>
                  <w:color w:val="auto"/>
                  <w:sz w:val="26"/>
                  <w:szCs w:val="26"/>
                </w:rPr>
                <w:t>Португалия</w:t>
              </w:r>
            </w:hyperlink>
          </w:p>
          <w:p w:rsidR="006F5CAF" w:rsidRPr="006F5CAF" w:rsidRDefault="008D3B1E" w:rsidP="006F5CAF">
            <w:pPr>
              <w:pStyle w:val="a9"/>
              <w:numPr>
                <w:ilvl w:val="0"/>
                <w:numId w:val="3"/>
              </w:numPr>
              <w:spacing w:line="256" w:lineRule="auto"/>
              <w:ind w:left="0" w:firstLine="0"/>
              <w:rPr>
                <w:sz w:val="26"/>
                <w:szCs w:val="26"/>
              </w:rPr>
            </w:pPr>
            <w:hyperlink r:id="rId39" w:history="1">
              <w:r w:rsidR="006F5CAF" w:rsidRPr="006F5CAF">
                <w:rPr>
                  <w:rStyle w:val="a3"/>
                  <w:color w:val="auto"/>
                  <w:sz w:val="26"/>
                  <w:szCs w:val="26"/>
                </w:rPr>
                <w:t>Республика</w:t>
              </w:r>
            </w:hyperlink>
            <w:r w:rsidR="006F5CAF" w:rsidRPr="006F5CAF">
              <w:rPr>
                <w:sz w:val="26"/>
                <w:szCs w:val="26"/>
              </w:rPr>
              <w:t xml:space="preserve"> Молдова</w:t>
            </w:r>
          </w:p>
          <w:p w:rsidR="006F5CAF" w:rsidRPr="006F5CAF" w:rsidRDefault="008D3B1E" w:rsidP="006F5CAF">
            <w:pPr>
              <w:pStyle w:val="a9"/>
              <w:numPr>
                <w:ilvl w:val="0"/>
                <w:numId w:val="3"/>
              </w:numPr>
              <w:spacing w:line="256" w:lineRule="auto"/>
              <w:ind w:left="0" w:firstLine="0"/>
              <w:rPr>
                <w:sz w:val="26"/>
                <w:szCs w:val="26"/>
              </w:rPr>
            </w:pPr>
            <w:hyperlink r:id="rId40" w:history="1">
              <w:r w:rsidR="006F5CAF" w:rsidRPr="006F5CAF">
                <w:rPr>
                  <w:rStyle w:val="a3"/>
                  <w:color w:val="auto"/>
                  <w:sz w:val="26"/>
                  <w:szCs w:val="26"/>
                </w:rPr>
                <w:t>Румыния</w:t>
              </w:r>
            </w:hyperlink>
          </w:p>
          <w:p w:rsidR="006F5CAF" w:rsidRPr="006F5CAF" w:rsidRDefault="008D3B1E" w:rsidP="006F5CAF">
            <w:pPr>
              <w:pStyle w:val="a9"/>
              <w:numPr>
                <w:ilvl w:val="0"/>
                <w:numId w:val="3"/>
              </w:numPr>
              <w:spacing w:line="256" w:lineRule="auto"/>
              <w:ind w:left="0" w:firstLine="0"/>
              <w:rPr>
                <w:sz w:val="26"/>
                <w:szCs w:val="26"/>
              </w:rPr>
            </w:pPr>
            <w:hyperlink r:id="rId41" w:history="1">
              <w:r w:rsidR="006F5CAF" w:rsidRPr="006F5CAF">
                <w:rPr>
                  <w:rStyle w:val="a3"/>
                  <w:color w:val="auto"/>
                  <w:sz w:val="26"/>
                  <w:szCs w:val="26"/>
                </w:rPr>
                <w:t>Сан-Марино</w:t>
              </w:r>
            </w:hyperlink>
          </w:p>
          <w:p w:rsidR="006F5CAF" w:rsidRPr="006F5CAF" w:rsidRDefault="008D3B1E" w:rsidP="006F5CAF">
            <w:pPr>
              <w:pStyle w:val="a9"/>
              <w:numPr>
                <w:ilvl w:val="0"/>
                <w:numId w:val="3"/>
              </w:numPr>
              <w:spacing w:line="256" w:lineRule="auto"/>
              <w:ind w:left="0" w:firstLine="0"/>
              <w:rPr>
                <w:sz w:val="26"/>
                <w:szCs w:val="26"/>
              </w:rPr>
            </w:pPr>
            <w:hyperlink r:id="rId42" w:history="1">
              <w:r w:rsidR="006F5CAF" w:rsidRPr="006F5CAF">
                <w:rPr>
                  <w:rStyle w:val="a3"/>
                  <w:color w:val="auto"/>
                  <w:sz w:val="26"/>
                  <w:szCs w:val="26"/>
                </w:rPr>
                <w:t>Северная Македония</w:t>
              </w:r>
            </w:hyperlink>
          </w:p>
          <w:p w:rsidR="006F5CAF" w:rsidRPr="006F5CAF" w:rsidRDefault="008D3B1E" w:rsidP="006F5CAF">
            <w:pPr>
              <w:pStyle w:val="a9"/>
              <w:numPr>
                <w:ilvl w:val="0"/>
                <w:numId w:val="3"/>
              </w:numPr>
              <w:spacing w:line="256" w:lineRule="auto"/>
              <w:ind w:left="0" w:firstLine="0"/>
              <w:rPr>
                <w:sz w:val="26"/>
                <w:szCs w:val="26"/>
              </w:rPr>
            </w:pPr>
            <w:hyperlink r:id="rId43" w:history="1">
              <w:r w:rsidR="006F5CAF" w:rsidRPr="006F5CAF">
                <w:rPr>
                  <w:rStyle w:val="a3"/>
                  <w:color w:val="auto"/>
                  <w:sz w:val="26"/>
                  <w:szCs w:val="26"/>
                </w:rPr>
                <w:t>Сербия</w:t>
              </w:r>
            </w:hyperlink>
          </w:p>
          <w:p w:rsidR="006F5CAF" w:rsidRPr="006F5CAF" w:rsidRDefault="008D3B1E" w:rsidP="006F5CAF">
            <w:pPr>
              <w:pStyle w:val="a9"/>
              <w:numPr>
                <w:ilvl w:val="0"/>
                <w:numId w:val="3"/>
              </w:numPr>
              <w:spacing w:line="256" w:lineRule="auto"/>
              <w:ind w:left="0" w:firstLine="0"/>
              <w:rPr>
                <w:sz w:val="26"/>
                <w:szCs w:val="26"/>
              </w:rPr>
            </w:pPr>
            <w:hyperlink r:id="rId44" w:history="1">
              <w:r w:rsidR="006F5CAF" w:rsidRPr="006F5CAF">
                <w:rPr>
                  <w:rStyle w:val="a3"/>
                  <w:color w:val="auto"/>
                  <w:sz w:val="26"/>
                  <w:szCs w:val="26"/>
                </w:rPr>
                <w:t>Словацкая Республика</w:t>
              </w:r>
            </w:hyperlink>
          </w:p>
          <w:p w:rsidR="006F5CAF" w:rsidRPr="006F5CAF" w:rsidRDefault="008D3B1E" w:rsidP="006F5CAF">
            <w:pPr>
              <w:pStyle w:val="a9"/>
              <w:numPr>
                <w:ilvl w:val="0"/>
                <w:numId w:val="3"/>
              </w:numPr>
              <w:spacing w:line="256" w:lineRule="auto"/>
              <w:ind w:left="0" w:firstLine="0"/>
              <w:rPr>
                <w:sz w:val="26"/>
                <w:szCs w:val="26"/>
              </w:rPr>
            </w:pPr>
            <w:hyperlink r:id="rId45" w:history="1">
              <w:r w:rsidR="006F5CAF" w:rsidRPr="006F5CAF">
                <w:rPr>
                  <w:rStyle w:val="a3"/>
                  <w:color w:val="auto"/>
                  <w:sz w:val="26"/>
                  <w:szCs w:val="26"/>
                </w:rPr>
                <w:t>Словения</w:t>
              </w:r>
            </w:hyperlink>
          </w:p>
          <w:p w:rsidR="006F5CAF" w:rsidRPr="006F5CAF" w:rsidRDefault="008D3B1E" w:rsidP="006F5CAF">
            <w:pPr>
              <w:pStyle w:val="a9"/>
              <w:numPr>
                <w:ilvl w:val="0"/>
                <w:numId w:val="3"/>
              </w:numPr>
              <w:spacing w:line="256" w:lineRule="auto"/>
              <w:ind w:left="0" w:firstLine="0"/>
              <w:rPr>
                <w:sz w:val="26"/>
                <w:szCs w:val="26"/>
              </w:rPr>
            </w:pPr>
            <w:hyperlink r:id="rId46" w:history="1">
              <w:r w:rsidR="006F5CAF" w:rsidRPr="006F5CAF">
                <w:rPr>
                  <w:rStyle w:val="a3"/>
                  <w:color w:val="auto"/>
                  <w:sz w:val="26"/>
                  <w:szCs w:val="26"/>
                </w:rPr>
                <w:t>Турция</w:t>
              </w:r>
            </w:hyperlink>
          </w:p>
          <w:p w:rsidR="006F5CAF" w:rsidRPr="006F5CAF" w:rsidRDefault="008D3B1E" w:rsidP="006F5CAF">
            <w:pPr>
              <w:pStyle w:val="a9"/>
              <w:numPr>
                <w:ilvl w:val="0"/>
                <w:numId w:val="3"/>
              </w:numPr>
              <w:spacing w:line="256" w:lineRule="auto"/>
              <w:ind w:left="0" w:firstLine="0"/>
              <w:rPr>
                <w:sz w:val="26"/>
                <w:szCs w:val="26"/>
              </w:rPr>
            </w:pPr>
            <w:hyperlink r:id="rId47" w:history="1">
              <w:r w:rsidR="006F5CAF" w:rsidRPr="006F5CAF">
                <w:rPr>
                  <w:rStyle w:val="a3"/>
                  <w:color w:val="auto"/>
                  <w:sz w:val="26"/>
                  <w:szCs w:val="26"/>
                </w:rPr>
                <w:t>Украина</w:t>
              </w:r>
            </w:hyperlink>
          </w:p>
          <w:p w:rsidR="006F5CAF" w:rsidRPr="006F5CAF" w:rsidRDefault="008D3B1E" w:rsidP="006F5CAF">
            <w:pPr>
              <w:pStyle w:val="a9"/>
              <w:numPr>
                <w:ilvl w:val="0"/>
                <w:numId w:val="3"/>
              </w:numPr>
              <w:spacing w:line="256" w:lineRule="auto"/>
              <w:ind w:left="0" w:firstLine="0"/>
              <w:rPr>
                <w:sz w:val="26"/>
                <w:szCs w:val="26"/>
              </w:rPr>
            </w:pPr>
            <w:hyperlink r:id="rId48" w:history="1">
              <w:r w:rsidR="006F5CAF" w:rsidRPr="006F5CAF">
                <w:rPr>
                  <w:rStyle w:val="a3"/>
                  <w:color w:val="auto"/>
                  <w:sz w:val="26"/>
                  <w:szCs w:val="26"/>
                </w:rPr>
                <w:t>Финляндия</w:t>
              </w:r>
            </w:hyperlink>
          </w:p>
          <w:p w:rsidR="006F5CAF" w:rsidRPr="006F5CAF" w:rsidRDefault="008D3B1E" w:rsidP="006F5CAF">
            <w:pPr>
              <w:pStyle w:val="a9"/>
              <w:numPr>
                <w:ilvl w:val="0"/>
                <w:numId w:val="3"/>
              </w:numPr>
              <w:spacing w:line="256" w:lineRule="auto"/>
              <w:ind w:left="0" w:firstLine="0"/>
              <w:rPr>
                <w:sz w:val="26"/>
                <w:szCs w:val="26"/>
              </w:rPr>
            </w:pPr>
            <w:hyperlink r:id="rId49" w:history="1">
              <w:r w:rsidR="006F5CAF" w:rsidRPr="006F5CAF">
                <w:rPr>
                  <w:rStyle w:val="a3"/>
                  <w:color w:val="auto"/>
                  <w:sz w:val="26"/>
                  <w:szCs w:val="26"/>
                </w:rPr>
                <w:t>Франция</w:t>
              </w:r>
            </w:hyperlink>
          </w:p>
          <w:p w:rsidR="006F5CAF" w:rsidRPr="006F5CAF" w:rsidRDefault="008D3B1E" w:rsidP="006F5CAF">
            <w:pPr>
              <w:pStyle w:val="a9"/>
              <w:numPr>
                <w:ilvl w:val="0"/>
                <w:numId w:val="3"/>
              </w:numPr>
              <w:spacing w:line="256" w:lineRule="auto"/>
              <w:ind w:left="0" w:firstLine="0"/>
              <w:rPr>
                <w:sz w:val="26"/>
                <w:szCs w:val="26"/>
              </w:rPr>
            </w:pPr>
            <w:hyperlink r:id="rId50" w:history="1">
              <w:r w:rsidR="006F5CAF" w:rsidRPr="006F5CAF">
                <w:rPr>
                  <w:rStyle w:val="a3"/>
                  <w:color w:val="auto"/>
                  <w:sz w:val="26"/>
                  <w:szCs w:val="26"/>
                </w:rPr>
                <w:t>Хорватия</w:t>
              </w:r>
            </w:hyperlink>
          </w:p>
          <w:p w:rsidR="006F5CAF" w:rsidRPr="006F5CAF" w:rsidRDefault="008D3B1E" w:rsidP="006F5CAF">
            <w:pPr>
              <w:pStyle w:val="a9"/>
              <w:numPr>
                <w:ilvl w:val="0"/>
                <w:numId w:val="3"/>
              </w:numPr>
              <w:spacing w:line="256" w:lineRule="auto"/>
              <w:ind w:left="0" w:firstLine="0"/>
              <w:rPr>
                <w:sz w:val="26"/>
                <w:szCs w:val="26"/>
              </w:rPr>
            </w:pPr>
            <w:hyperlink r:id="rId51" w:history="1">
              <w:r w:rsidR="006F5CAF" w:rsidRPr="006F5CAF">
                <w:rPr>
                  <w:rStyle w:val="a3"/>
                  <w:color w:val="auto"/>
                  <w:sz w:val="26"/>
                  <w:szCs w:val="26"/>
                </w:rPr>
                <w:t>Черногория</w:t>
              </w:r>
            </w:hyperlink>
          </w:p>
          <w:p w:rsidR="006F5CAF" w:rsidRPr="006F5CAF" w:rsidRDefault="008D3B1E" w:rsidP="006F5CAF">
            <w:pPr>
              <w:pStyle w:val="a9"/>
              <w:numPr>
                <w:ilvl w:val="0"/>
                <w:numId w:val="3"/>
              </w:numPr>
              <w:spacing w:line="256" w:lineRule="auto"/>
              <w:ind w:left="0" w:firstLine="0"/>
              <w:rPr>
                <w:sz w:val="26"/>
                <w:szCs w:val="26"/>
              </w:rPr>
            </w:pPr>
            <w:hyperlink r:id="rId52" w:history="1">
              <w:r w:rsidR="006F5CAF" w:rsidRPr="006F5CAF">
                <w:rPr>
                  <w:rStyle w:val="a3"/>
                  <w:color w:val="auto"/>
                  <w:sz w:val="26"/>
                  <w:szCs w:val="26"/>
                </w:rPr>
                <w:t>Чешская республика</w:t>
              </w:r>
            </w:hyperlink>
          </w:p>
          <w:p w:rsidR="006F5CAF" w:rsidRPr="006F5CAF" w:rsidRDefault="008D3B1E" w:rsidP="006F5CAF">
            <w:pPr>
              <w:pStyle w:val="a9"/>
              <w:numPr>
                <w:ilvl w:val="0"/>
                <w:numId w:val="3"/>
              </w:numPr>
              <w:spacing w:line="256" w:lineRule="auto"/>
              <w:ind w:left="0" w:firstLine="0"/>
              <w:rPr>
                <w:sz w:val="26"/>
                <w:szCs w:val="26"/>
              </w:rPr>
            </w:pPr>
            <w:hyperlink r:id="rId53" w:history="1">
              <w:r w:rsidR="006F5CAF" w:rsidRPr="006F5CAF">
                <w:rPr>
                  <w:rStyle w:val="a3"/>
                  <w:color w:val="auto"/>
                  <w:sz w:val="26"/>
                  <w:szCs w:val="26"/>
                </w:rPr>
                <w:t>Швейцария</w:t>
              </w:r>
            </w:hyperlink>
          </w:p>
          <w:p w:rsidR="006F5CAF" w:rsidRPr="006F5CAF" w:rsidRDefault="008D3B1E" w:rsidP="006F5CAF">
            <w:pPr>
              <w:pStyle w:val="a9"/>
              <w:numPr>
                <w:ilvl w:val="0"/>
                <w:numId w:val="3"/>
              </w:numPr>
              <w:ind w:left="0" w:firstLine="0"/>
              <w:rPr>
                <w:sz w:val="26"/>
                <w:szCs w:val="26"/>
              </w:rPr>
            </w:pPr>
            <w:hyperlink r:id="rId54" w:history="1">
              <w:r w:rsidR="006F5CAF" w:rsidRPr="006F5CAF">
                <w:rPr>
                  <w:rStyle w:val="a3"/>
                  <w:color w:val="auto"/>
                  <w:sz w:val="26"/>
                  <w:szCs w:val="26"/>
                </w:rPr>
                <w:t>Швеция</w:t>
              </w:r>
            </w:hyperlink>
          </w:p>
          <w:p w:rsidR="006F5CAF" w:rsidRPr="006F5CAF" w:rsidRDefault="008D3B1E" w:rsidP="006F5CAF">
            <w:pPr>
              <w:pStyle w:val="a9"/>
              <w:numPr>
                <w:ilvl w:val="0"/>
                <w:numId w:val="3"/>
              </w:numPr>
              <w:ind w:left="0" w:firstLine="0"/>
              <w:rPr>
                <w:sz w:val="26"/>
                <w:szCs w:val="26"/>
              </w:rPr>
            </w:pPr>
            <w:hyperlink r:id="rId55" w:history="1">
              <w:r w:rsidR="006F5CAF" w:rsidRPr="006F5CAF">
                <w:rPr>
                  <w:rStyle w:val="a3"/>
                  <w:color w:val="auto"/>
                  <w:sz w:val="26"/>
                  <w:szCs w:val="26"/>
                </w:rPr>
                <w:t>Эстония</w:t>
              </w:r>
            </w:hyperlink>
          </w:p>
          <w:p w:rsidR="006F5CAF" w:rsidRPr="006F5CAF" w:rsidRDefault="008D3B1E" w:rsidP="006F5CAF">
            <w:pPr>
              <w:pStyle w:val="a9"/>
              <w:numPr>
                <w:ilvl w:val="0"/>
                <w:numId w:val="3"/>
              </w:numPr>
              <w:spacing w:line="256" w:lineRule="auto"/>
              <w:ind w:left="0" w:firstLine="0"/>
              <w:rPr>
                <w:rFonts w:eastAsiaTheme="minorHAnsi"/>
                <w:sz w:val="26"/>
                <w:szCs w:val="26"/>
              </w:rPr>
            </w:pPr>
            <w:hyperlink r:id="rId56" w:history="1">
              <w:r w:rsidR="006F5CAF" w:rsidRPr="006F5CAF">
                <w:rPr>
                  <w:rStyle w:val="a3"/>
                  <w:color w:val="auto"/>
                  <w:sz w:val="26"/>
                  <w:szCs w:val="26"/>
                </w:rPr>
                <w:t>Марокко</w:t>
              </w:r>
            </w:hyperlink>
          </w:p>
          <w:p w:rsidR="006F5CAF" w:rsidRPr="006F5CAF" w:rsidRDefault="008D3B1E" w:rsidP="006F5CAF">
            <w:pPr>
              <w:pStyle w:val="a9"/>
              <w:numPr>
                <w:ilvl w:val="0"/>
                <w:numId w:val="3"/>
              </w:numPr>
              <w:spacing w:line="256" w:lineRule="auto"/>
              <w:ind w:left="0" w:firstLine="0"/>
              <w:rPr>
                <w:sz w:val="26"/>
                <w:szCs w:val="26"/>
              </w:rPr>
            </w:pPr>
            <w:hyperlink r:id="rId57" w:history="1">
              <w:r w:rsidR="006F5CAF" w:rsidRPr="006F5CAF">
                <w:rPr>
                  <w:rStyle w:val="a3"/>
                  <w:color w:val="auto"/>
                  <w:sz w:val="26"/>
                  <w:szCs w:val="26"/>
                </w:rPr>
                <w:t>Мексика</w:t>
              </w:r>
            </w:hyperlink>
          </w:p>
          <w:p w:rsidR="006F5CAF" w:rsidRPr="006256E2" w:rsidRDefault="006F5CAF" w:rsidP="006F5CAF">
            <w:pPr>
              <w:pStyle w:val="a9"/>
              <w:numPr>
                <w:ilvl w:val="0"/>
                <w:numId w:val="3"/>
              </w:numPr>
              <w:spacing w:line="256" w:lineRule="auto"/>
              <w:ind w:left="0" w:firstLine="0"/>
              <w:rPr>
                <w:sz w:val="26"/>
                <w:szCs w:val="26"/>
                <w:u w:val="single"/>
              </w:rPr>
            </w:pPr>
            <w:r w:rsidRPr="006256E2">
              <w:rPr>
                <w:sz w:val="26"/>
                <w:szCs w:val="26"/>
                <w:u w:val="single"/>
              </w:rPr>
              <w:t>Российская Федерация</w:t>
            </w:r>
          </w:p>
          <w:p w:rsidR="006F5CAF" w:rsidRPr="006F5CAF" w:rsidRDefault="008D3B1E" w:rsidP="006F5CAF">
            <w:pPr>
              <w:pStyle w:val="a9"/>
              <w:numPr>
                <w:ilvl w:val="0"/>
                <w:numId w:val="3"/>
              </w:numPr>
              <w:spacing w:line="256" w:lineRule="auto"/>
              <w:ind w:left="0" w:firstLine="0"/>
              <w:rPr>
                <w:sz w:val="26"/>
                <w:szCs w:val="26"/>
              </w:rPr>
            </w:pPr>
            <w:hyperlink r:id="rId58" w:history="1">
              <w:r w:rsidR="006F5CAF" w:rsidRPr="006F5CAF">
                <w:rPr>
                  <w:rStyle w:val="a3"/>
                  <w:color w:val="auto"/>
                  <w:sz w:val="26"/>
                  <w:szCs w:val="26"/>
                </w:rPr>
                <w:t>Сенегал</w:t>
              </w:r>
            </w:hyperlink>
          </w:p>
          <w:p w:rsidR="006F5CAF" w:rsidRPr="006F5CAF" w:rsidRDefault="008D3B1E" w:rsidP="006F5CAF">
            <w:pPr>
              <w:pStyle w:val="a9"/>
              <w:numPr>
                <w:ilvl w:val="0"/>
                <w:numId w:val="3"/>
              </w:numPr>
              <w:spacing w:line="256" w:lineRule="auto"/>
              <w:ind w:left="0" w:firstLine="0"/>
              <w:rPr>
                <w:sz w:val="26"/>
                <w:szCs w:val="26"/>
              </w:rPr>
            </w:pPr>
            <w:hyperlink r:id="rId59" w:history="1">
              <w:r w:rsidR="006F5CAF" w:rsidRPr="006F5CAF">
                <w:rPr>
                  <w:rStyle w:val="a3"/>
                  <w:color w:val="auto"/>
                  <w:sz w:val="26"/>
                  <w:szCs w:val="26"/>
                </w:rPr>
                <w:t>Тунис</w:t>
              </w:r>
            </w:hyperlink>
          </w:p>
          <w:p w:rsidR="006F5CAF" w:rsidRPr="006F5CAF" w:rsidRDefault="008D3B1E" w:rsidP="006F5CAF">
            <w:pPr>
              <w:pStyle w:val="a9"/>
              <w:numPr>
                <w:ilvl w:val="0"/>
                <w:numId w:val="3"/>
              </w:numPr>
              <w:spacing w:line="256" w:lineRule="auto"/>
              <w:ind w:left="0" w:firstLine="0"/>
              <w:rPr>
                <w:sz w:val="26"/>
                <w:szCs w:val="26"/>
              </w:rPr>
            </w:pPr>
            <w:hyperlink r:id="rId60" w:history="1">
              <w:r w:rsidR="006F5CAF" w:rsidRPr="006F5CAF">
                <w:rPr>
                  <w:rStyle w:val="a3"/>
                  <w:color w:val="auto"/>
                  <w:sz w:val="26"/>
                  <w:szCs w:val="26"/>
                </w:rPr>
                <w:t>Уругвай</w:t>
              </w:r>
            </w:hyperlink>
          </w:p>
          <w:p w:rsidR="006F5CAF" w:rsidRPr="006F5CAF" w:rsidRDefault="006F5CAF" w:rsidP="006F5CAF">
            <w:pPr>
              <w:autoSpaceDE w:val="0"/>
              <w:autoSpaceDN w:val="0"/>
              <w:adjustRightInd w:val="0"/>
              <w:jc w:val="both"/>
              <w:rPr>
                <w:rFonts w:ascii="Times New Roman" w:hAnsi="Times New Roman"/>
                <w:sz w:val="26"/>
                <w:szCs w:val="26"/>
              </w:rPr>
            </w:pPr>
          </w:p>
        </w:tc>
      </w:tr>
    </w:tbl>
    <w:p w:rsidR="009A4AC5" w:rsidRDefault="009A4AC5" w:rsidP="00340FEF"/>
    <w:p w:rsidR="006F716B" w:rsidRDefault="006F716B" w:rsidP="00340FEF"/>
    <w:p w:rsidR="006F716B" w:rsidRDefault="006F716B" w:rsidP="00340FEF"/>
    <w:p w:rsidR="006F716B" w:rsidRDefault="006F716B" w:rsidP="00340FEF"/>
    <w:p w:rsidR="006F716B" w:rsidRDefault="006F716B" w:rsidP="00340FEF"/>
    <w:p w:rsidR="006F716B" w:rsidRDefault="006F716B">
      <w:r>
        <w:br w:type="page"/>
      </w:r>
    </w:p>
    <w:p w:rsidR="00A8260C" w:rsidRDefault="00A8260C" w:rsidP="00A8260C">
      <w:pPr>
        <w:tabs>
          <w:tab w:val="left" w:pos="993"/>
        </w:tabs>
        <w:spacing w:after="0" w:line="240" w:lineRule="auto"/>
        <w:ind w:left="5954" w:right="141"/>
        <w:jc w:val="both"/>
        <w:rPr>
          <w:rFonts w:ascii="Times New Roman" w:hAnsi="Times New Roman"/>
          <w:sz w:val="26"/>
          <w:szCs w:val="26"/>
        </w:rPr>
      </w:pPr>
      <w:r>
        <w:rPr>
          <w:rFonts w:ascii="Times New Roman" w:hAnsi="Times New Roman"/>
          <w:sz w:val="26"/>
          <w:szCs w:val="26"/>
        </w:rPr>
        <w:t>Приложение 2</w:t>
      </w:r>
    </w:p>
    <w:p w:rsidR="006F716B" w:rsidRDefault="00A8260C" w:rsidP="003374D6">
      <w:pPr>
        <w:spacing w:after="0" w:line="280" w:lineRule="exact"/>
        <w:ind w:left="5954" w:right="141"/>
        <w:jc w:val="both"/>
        <w:rPr>
          <w:rFonts w:ascii="Times New Roman" w:hAnsi="Times New Roman"/>
          <w:sz w:val="26"/>
          <w:szCs w:val="26"/>
        </w:rPr>
      </w:pPr>
      <w:r>
        <w:rPr>
          <w:rFonts w:ascii="Times New Roman" w:hAnsi="Times New Roman"/>
          <w:sz w:val="26"/>
          <w:szCs w:val="26"/>
        </w:rPr>
        <w:t>к положению о</w:t>
      </w:r>
      <w:r w:rsidRPr="006F5CAF">
        <w:rPr>
          <w:rFonts w:ascii="Times New Roman" w:hAnsi="Times New Roman"/>
          <w:sz w:val="26"/>
          <w:szCs w:val="26"/>
        </w:rPr>
        <w:t>б обработке и защите персональных данных</w:t>
      </w:r>
    </w:p>
    <w:p w:rsidR="003374D6" w:rsidRDefault="003374D6" w:rsidP="003374D6">
      <w:pPr>
        <w:spacing w:after="0" w:line="280" w:lineRule="exact"/>
        <w:ind w:left="5954" w:right="141"/>
        <w:jc w:val="both"/>
        <w:rPr>
          <w:rFonts w:ascii="Times New Roman" w:hAnsi="Times New Roman"/>
          <w:sz w:val="26"/>
          <w:szCs w:val="26"/>
        </w:rPr>
      </w:pPr>
    </w:p>
    <w:p w:rsidR="003374D6" w:rsidRDefault="003374D6" w:rsidP="003374D6">
      <w:pPr>
        <w:spacing w:after="0" w:line="280" w:lineRule="exact"/>
        <w:ind w:left="5954" w:right="141"/>
        <w:jc w:val="both"/>
      </w:pPr>
    </w:p>
    <w:p w:rsidR="00A8260C" w:rsidRDefault="00A8260C" w:rsidP="00A8260C">
      <w:pPr>
        <w:spacing w:after="0" w:line="240" w:lineRule="auto"/>
        <w:jc w:val="center"/>
        <w:rPr>
          <w:rFonts w:ascii="Times New Roman" w:hAnsi="Times New Roman"/>
          <w:sz w:val="26"/>
          <w:szCs w:val="26"/>
        </w:rPr>
      </w:pPr>
      <w:r w:rsidRPr="000941EE">
        <w:rPr>
          <w:rFonts w:ascii="Times New Roman" w:hAnsi="Times New Roman"/>
          <w:sz w:val="26"/>
          <w:szCs w:val="26"/>
        </w:rPr>
        <w:t>ЖУРНАЛ</w:t>
      </w:r>
    </w:p>
    <w:p w:rsidR="00A8260C" w:rsidRDefault="00A8260C" w:rsidP="00A8260C">
      <w:pPr>
        <w:spacing w:after="0" w:line="240" w:lineRule="auto"/>
        <w:jc w:val="center"/>
        <w:rPr>
          <w:rFonts w:ascii="Times New Roman" w:hAnsi="Times New Roman"/>
          <w:sz w:val="26"/>
          <w:szCs w:val="26"/>
        </w:rPr>
      </w:pPr>
      <w:r>
        <w:rPr>
          <w:rFonts w:ascii="Times New Roman" w:hAnsi="Times New Roman"/>
          <w:sz w:val="26"/>
          <w:szCs w:val="26"/>
        </w:rPr>
        <w:t>учета обращений (запросов) субъектов персональных данных</w:t>
      </w:r>
    </w:p>
    <w:p w:rsidR="00A8260C" w:rsidRDefault="00A8260C" w:rsidP="00A8260C">
      <w:pPr>
        <w:spacing w:after="0" w:line="240" w:lineRule="auto"/>
        <w:jc w:val="center"/>
        <w:rPr>
          <w:rFonts w:ascii="Times New Roman" w:hAnsi="Times New Roman"/>
          <w:sz w:val="26"/>
          <w:szCs w:val="26"/>
        </w:rPr>
      </w:pPr>
      <w:r>
        <w:rPr>
          <w:rFonts w:ascii="Times New Roman" w:hAnsi="Times New Roman"/>
          <w:sz w:val="26"/>
          <w:szCs w:val="26"/>
        </w:rPr>
        <w:t>открытого акционерного общества «МЗОР»</w:t>
      </w:r>
    </w:p>
    <w:p w:rsidR="00A8260C" w:rsidRDefault="00A8260C" w:rsidP="00A8260C">
      <w:pPr>
        <w:spacing w:after="0" w:line="240" w:lineRule="auto"/>
        <w:jc w:val="center"/>
        <w:rPr>
          <w:rFonts w:ascii="Times New Roman" w:hAnsi="Times New Roman"/>
          <w:sz w:val="26"/>
          <w:szCs w:val="26"/>
        </w:rPr>
      </w:pPr>
    </w:p>
    <w:tbl>
      <w:tblPr>
        <w:tblStyle w:val="a8"/>
        <w:tblW w:w="0" w:type="auto"/>
        <w:tblLook w:val="04A0" w:firstRow="1" w:lastRow="0" w:firstColumn="1" w:lastColumn="0" w:noHBand="0" w:noVBand="1"/>
      </w:tblPr>
      <w:tblGrid>
        <w:gridCol w:w="618"/>
        <w:gridCol w:w="2131"/>
        <w:gridCol w:w="1947"/>
        <w:gridCol w:w="1754"/>
        <w:gridCol w:w="1944"/>
        <w:gridCol w:w="2027"/>
      </w:tblGrid>
      <w:tr w:rsidR="00A8260C" w:rsidTr="006E1FE1">
        <w:tc>
          <w:tcPr>
            <w:tcW w:w="675" w:type="dxa"/>
          </w:tcPr>
          <w:p w:rsidR="00A8260C" w:rsidRDefault="00A8260C" w:rsidP="006E1FE1">
            <w:pPr>
              <w:jc w:val="center"/>
              <w:rPr>
                <w:rFonts w:ascii="Times New Roman" w:hAnsi="Times New Roman"/>
                <w:sz w:val="26"/>
                <w:szCs w:val="26"/>
              </w:rPr>
            </w:pPr>
            <w:r>
              <w:rPr>
                <w:rFonts w:ascii="Times New Roman" w:hAnsi="Times New Roman"/>
                <w:sz w:val="26"/>
                <w:szCs w:val="26"/>
              </w:rPr>
              <w:t>№ п/п</w:t>
            </w:r>
          </w:p>
        </w:tc>
        <w:tc>
          <w:tcPr>
            <w:tcW w:w="2493" w:type="dxa"/>
          </w:tcPr>
          <w:p w:rsidR="00A8260C" w:rsidRDefault="00A8260C" w:rsidP="006E1FE1">
            <w:pPr>
              <w:jc w:val="center"/>
              <w:rPr>
                <w:rFonts w:ascii="Times New Roman" w:hAnsi="Times New Roman"/>
                <w:sz w:val="26"/>
                <w:szCs w:val="26"/>
              </w:rPr>
            </w:pPr>
            <w:r>
              <w:rPr>
                <w:rFonts w:ascii="Times New Roman" w:hAnsi="Times New Roman"/>
                <w:sz w:val="26"/>
                <w:szCs w:val="26"/>
              </w:rPr>
              <w:t>Фамилия, Имя, Отчество (если таковое имеется) субъекта персональных данных</w:t>
            </w:r>
          </w:p>
        </w:tc>
        <w:tc>
          <w:tcPr>
            <w:tcW w:w="2493" w:type="dxa"/>
          </w:tcPr>
          <w:p w:rsidR="00A8260C" w:rsidRDefault="00A8260C" w:rsidP="006E1FE1">
            <w:pPr>
              <w:jc w:val="center"/>
              <w:rPr>
                <w:rFonts w:ascii="Times New Roman" w:hAnsi="Times New Roman"/>
                <w:sz w:val="26"/>
                <w:szCs w:val="26"/>
              </w:rPr>
            </w:pPr>
            <w:r>
              <w:rPr>
                <w:rFonts w:ascii="Times New Roman" w:hAnsi="Times New Roman"/>
                <w:sz w:val="26"/>
                <w:szCs w:val="26"/>
              </w:rPr>
              <w:t>Дата обращения (запроса)</w:t>
            </w:r>
          </w:p>
        </w:tc>
        <w:tc>
          <w:tcPr>
            <w:tcW w:w="2493" w:type="dxa"/>
          </w:tcPr>
          <w:p w:rsidR="00A8260C" w:rsidRDefault="00A8260C" w:rsidP="006E1FE1">
            <w:pPr>
              <w:jc w:val="center"/>
              <w:rPr>
                <w:rFonts w:ascii="Times New Roman" w:hAnsi="Times New Roman"/>
                <w:sz w:val="26"/>
                <w:szCs w:val="26"/>
              </w:rPr>
            </w:pPr>
            <w:r>
              <w:rPr>
                <w:rFonts w:ascii="Times New Roman" w:hAnsi="Times New Roman"/>
                <w:sz w:val="26"/>
                <w:szCs w:val="26"/>
              </w:rPr>
              <w:t>Суть запроса</w:t>
            </w:r>
          </w:p>
        </w:tc>
        <w:tc>
          <w:tcPr>
            <w:tcW w:w="2493" w:type="dxa"/>
          </w:tcPr>
          <w:p w:rsidR="00A8260C" w:rsidRDefault="00A8260C" w:rsidP="006E1FE1">
            <w:pPr>
              <w:jc w:val="center"/>
              <w:rPr>
                <w:rFonts w:ascii="Times New Roman" w:hAnsi="Times New Roman"/>
                <w:sz w:val="26"/>
                <w:szCs w:val="26"/>
              </w:rPr>
            </w:pPr>
            <w:r>
              <w:rPr>
                <w:rFonts w:ascii="Times New Roman" w:hAnsi="Times New Roman"/>
                <w:sz w:val="26"/>
                <w:szCs w:val="26"/>
              </w:rPr>
              <w:t>Дата и номер ответа на обращение (запрос)</w:t>
            </w:r>
          </w:p>
        </w:tc>
        <w:tc>
          <w:tcPr>
            <w:tcW w:w="2493" w:type="dxa"/>
          </w:tcPr>
          <w:p w:rsidR="00A8260C" w:rsidRDefault="00A8260C" w:rsidP="006E1FE1">
            <w:pPr>
              <w:jc w:val="center"/>
              <w:rPr>
                <w:rFonts w:ascii="Times New Roman" w:hAnsi="Times New Roman"/>
                <w:sz w:val="26"/>
                <w:szCs w:val="26"/>
              </w:rPr>
            </w:pPr>
            <w:r>
              <w:rPr>
                <w:rFonts w:ascii="Times New Roman" w:hAnsi="Times New Roman"/>
                <w:sz w:val="26"/>
                <w:szCs w:val="26"/>
              </w:rPr>
              <w:t>Примечание</w:t>
            </w:r>
          </w:p>
        </w:tc>
      </w:tr>
      <w:tr w:rsidR="00A8260C" w:rsidTr="006E1FE1">
        <w:tc>
          <w:tcPr>
            <w:tcW w:w="675" w:type="dxa"/>
          </w:tcPr>
          <w:p w:rsidR="00A8260C" w:rsidRDefault="00A8260C" w:rsidP="006E1FE1">
            <w:pPr>
              <w:jc w:val="center"/>
              <w:rPr>
                <w:rFonts w:ascii="Times New Roman" w:hAnsi="Times New Roman"/>
                <w:sz w:val="26"/>
                <w:szCs w:val="26"/>
              </w:rPr>
            </w:pPr>
          </w:p>
        </w:tc>
        <w:tc>
          <w:tcPr>
            <w:tcW w:w="2493" w:type="dxa"/>
          </w:tcPr>
          <w:p w:rsidR="00A8260C" w:rsidRDefault="00A8260C" w:rsidP="006E1FE1">
            <w:pPr>
              <w:jc w:val="center"/>
              <w:rPr>
                <w:rFonts w:ascii="Times New Roman" w:hAnsi="Times New Roman"/>
                <w:sz w:val="26"/>
                <w:szCs w:val="26"/>
              </w:rPr>
            </w:pPr>
          </w:p>
        </w:tc>
        <w:tc>
          <w:tcPr>
            <w:tcW w:w="2493" w:type="dxa"/>
          </w:tcPr>
          <w:p w:rsidR="00A8260C" w:rsidRDefault="00A8260C" w:rsidP="006E1FE1">
            <w:pPr>
              <w:jc w:val="center"/>
              <w:rPr>
                <w:rFonts w:ascii="Times New Roman" w:hAnsi="Times New Roman"/>
                <w:sz w:val="26"/>
                <w:szCs w:val="26"/>
              </w:rPr>
            </w:pPr>
          </w:p>
        </w:tc>
        <w:tc>
          <w:tcPr>
            <w:tcW w:w="2493" w:type="dxa"/>
          </w:tcPr>
          <w:p w:rsidR="00A8260C" w:rsidRDefault="00A8260C" w:rsidP="006E1FE1">
            <w:pPr>
              <w:jc w:val="center"/>
              <w:rPr>
                <w:rFonts w:ascii="Times New Roman" w:hAnsi="Times New Roman"/>
                <w:sz w:val="26"/>
                <w:szCs w:val="26"/>
              </w:rPr>
            </w:pPr>
          </w:p>
        </w:tc>
        <w:tc>
          <w:tcPr>
            <w:tcW w:w="2493" w:type="dxa"/>
          </w:tcPr>
          <w:p w:rsidR="00A8260C" w:rsidRDefault="00A8260C" w:rsidP="006E1FE1">
            <w:pPr>
              <w:jc w:val="center"/>
              <w:rPr>
                <w:rFonts w:ascii="Times New Roman" w:hAnsi="Times New Roman"/>
                <w:sz w:val="26"/>
                <w:szCs w:val="26"/>
              </w:rPr>
            </w:pPr>
          </w:p>
        </w:tc>
        <w:tc>
          <w:tcPr>
            <w:tcW w:w="2493" w:type="dxa"/>
          </w:tcPr>
          <w:p w:rsidR="00A8260C" w:rsidRDefault="00A8260C" w:rsidP="006E1FE1">
            <w:pPr>
              <w:jc w:val="center"/>
              <w:rPr>
                <w:rFonts w:ascii="Times New Roman" w:hAnsi="Times New Roman"/>
                <w:sz w:val="26"/>
                <w:szCs w:val="26"/>
              </w:rPr>
            </w:pPr>
          </w:p>
        </w:tc>
      </w:tr>
      <w:tr w:rsidR="00A8260C" w:rsidTr="006E1FE1">
        <w:tc>
          <w:tcPr>
            <w:tcW w:w="675" w:type="dxa"/>
          </w:tcPr>
          <w:p w:rsidR="00A8260C" w:rsidRDefault="00A8260C" w:rsidP="006E1FE1">
            <w:pPr>
              <w:jc w:val="center"/>
              <w:rPr>
                <w:rFonts w:ascii="Times New Roman" w:hAnsi="Times New Roman"/>
                <w:sz w:val="26"/>
                <w:szCs w:val="26"/>
              </w:rPr>
            </w:pPr>
          </w:p>
        </w:tc>
        <w:tc>
          <w:tcPr>
            <w:tcW w:w="2493" w:type="dxa"/>
          </w:tcPr>
          <w:p w:rsidR="00A8260C" w:rsidRDefault="00A8260C" w:rsidP="006E1FE1">
            <w:pPr>
              <w:jc w:val="center"/>
              <w:rPr>
                <w:rFonts w:ascii="Times New Roman" w:hAnsi="Times New Roman"/>
                <w:sz w:val="26"/>
                <w:szCs w:val="26"/>
              </w:rPr>
            </w:pPr>
          </w:p>
        </w:tc>
        <w:tc>
          <w:tcPr>
            <w:tcW w:w="2493" w:type="dxa"/>
          </w:tcPr>
          <w:p w:rsidR="00A8260C" w:rsidRDefault="00A8260C" w:rsidP="006E1FE1">
            <w:pPr>
              <w:jc w:val="center"/>
              <w:rPr>
                <w:rFonts w:ascii="Times New Roman" w:hAnsi="Times New Roman"/>
                <w:sz w:val="26"/>
                <w:szCs w:val="26"/>
              </w:rPr>
            </w:pPr>
          </w:p>
        </w:tc>
        <w:tc>
          <w:tcPr>
            <w:tcW w:w="2493" w:type="dxa"/>
          </w:tcPr>
          <w:p w:rsidR="00A8260C" w:rsidRDefault="00A8260C" w:rsidP="006E1FE1">
            <w:pPr>
              <w:jc w:val="center"/>
              <w:rPr>
                <w:rFonts w:ascii="Times New Roman" w:hAnsi="Times New Roman"/>
                <w:sz w:val="26"/>
                <w:szCs w:val="26"/>
              </w:rPr>
            </w:pPr>
          </w:p>
        </w:tc>
        <w:tc>
          <w:tcPr>
            <w:tcW w:w="2493" w:type="dxa"/>
          </w:tcPr>
          <w:p w:rsidR="00A8260C" w:rsidRDefault="00A8260C" w:rsidP="006E1FE1">
            <w:pPr>
              <w:jc w:val="center"/>
              <w:rPr>
                <w:rFonts w:ascii="Times New Roman" w:hAnsi="Times New Roman"/>
                <w:sz w:val="26"/>
                <w:szCs w:val="26"/>
              </w:rPr>
            </w:pPr>
          </w:p>
        </w:tc>
        <w:tc>
          <w:tcPr>
            <w:tcW w:w="2493" w:type="dxa"/>
          </w:tcPr>
          <w:p w:rsidR="00A8260C" w:rsidRDefault="00A8260C" w:rsidP="006E1FE1">
            <w:pPr>
              <w:jc w:val="center"/>
              <w:rPr>
                <w:rFonts w:ascii="Times New Roman" w:hAnsi="Times New Roman"/>
                <w:sz w:val="26"/>
                <w:szCs w:val="26"/>
              </w:rPr>
            </w:pPr>
          </w:p>
        </w:tc>
      </w:tr>
    </w:tbl>
    <w:p w:rsidR="006F716B" w:rsidRDefault="006F716B" w:rsidP="00340FEF"/>
    <w:p w:rsidR="00B64D5A" w:rsidRPr="00E076E0" w:rsidRDefault="00E076E0" w:rsidP="00585B65">
      <w:pPr>
        <w:spacing w:after="0" w:line="240" w:lineRule="auto"/>
        <w:ind w:left="11624"/>
        <w:rPr>
          <w:rFonts w:ascii="Times New Roman" w:hAnsi="Times New Roman"/>
          <w:sz w:val="26"/>
          <w:szCs w:val="26"/>
        </w:rPr>
      </w:pPr>
      <w:r w:rsidRPr="00E076E0">
        <w:rPr>
          <w:rFonts w:ascii="Times New Roman" w:hAnsi="Times New Roman"/>
          <w:sz w:val="26"/>
          <w:szCs w:val="26"/>
        </w:rPr>
        <w:t>иложение 2</w:t>
      </w:r>
    </w:p>
    <w:p w:rsidR="00E076E0" w:rsidRDefault="00971C22" w:rsidP="00585B65">
      <w:pPr>
        <w:spacing w:after="0" w:line="280" w:lineRule="exact"/>
        <w:ind w:left="11624"/>
        <w:jc w:val="both"/>
        <w:rPr>
          <w:rFonts w:ascii="Times New Roman" w:hAnsi="Times New Roman"/>
          <w:sz w:val="26"/>
          <w:szCs w:val="26"/>
        </w:rPr>
      </w:pPr>
      <w:r>
        <w:rPr>
          <w:rFonts w:ascii="Times New Roman" w:hAnsi="Times New Roman"/>
          <w:sz w:val="26"/>
          <w:szCs w:val="26"/>
        </w:rPr>
        <w:t>к п</w:t>
      </w:r>
      <w:r w:rsidR="00E076E0">
        <w:rPr>
          <w:rFonts w:ascii="Times New Roman" w:hAnsi="Times New Roman"/>
          <w:sz w:val="26"/>
          <w:szCs w:val="26"/>
        </w:rPr>
        <w:t xml:space="preserve">оложению </w:t>
      </w:r>
      <w:r>
        <w:rPr>
          <w:rFonts w:ascii="Times New Roman" w:hAnsi="Times New Roman"/>
          <w:sz w:val="26"/>
          <w:szCs w:val="26"/>
        </w:rPr>
        <w:t>о</w:t>
      </w:r>
      <w:r w:rsidR="00E076E0" w:rsidRPr="006F5CAF">
        <w:rPr>
          <w:rFonts w:ascii="Times New Roman" w:hAnsi="Times New Roman"/>
          <w:sz w:val="26"/>
          <w:szCs w:val="26"/>
        </w:rPr>
        <w:t>б обработке и защите персональных данных</w:t>
      </w:r>
    </w:p>
    <w:p w:rsidR="00971C22" w:rsidRPr="006F5CAF" w:rsidRDefault="00971C22" w:rsidP="00585B65">
      <w:pPr>
        <w:spacing w:after="0" w:line="280" w:lineRule="exact"/>
        <w:ind w:left="11624"/>
        <w:jc w:val="both"/>
        <w:rPr>
          <w:rFonts w:ascii="Times New Roman" w:hAnsi="Times New Roman"/>
          <w:sz w:val="26"/>
          <w:szCs w:val="26"/>
        </w:rPr>
      </w:pPr>
      <w:r>
        <w:rPr>
          <w:rFonts w:ascii="Times New Roman" w:hAnsi="Times New Roman"/>
          <w:sz w:val="26"/>
          <w:szCs w:val="26"/>
        </w:rPr>
        <w:t>от «___»________2023 №___</w:t>
      </w:r>
    </w:p>
    <w:p w:rsidR="00657E03" w:rsidRPr="000941EE" w:rsidRDefault="00657E03" w:rsidP="00816AC2">
      <w:pPr>
        <w:spacing w:after="0" w:line="240" w:lineRule="auto"/>
        <w:jc w:val="center"/>
        <w:rPr>
          <w:rFonts w:ascii="Times New Roman" w:hAnsi="Times New Roman"/>
          <w:sz w:val="26"/>
          <w:szCs w:val="26"/>
        </w:rPr>
      </w:pPr>
    </w:p>
    <w:sectPr w:rsidR="00657E03" w:rsidRPr="000941EE" w:rsidSect="006848BE">
      <w:headerReference w:type="default" r:id="rId61"/>
      <w:footerReference w:type="default" r:id="rId62"/>
      <w:headerReference w:type="first" r:id="rId63"/>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C32" w:rsidRDefault="00E44C32" w:rsidP="004F2D78">
      <w:pPr>
        <w:spacing w:after="0" w:line="240" w:lineRule="auto"/>
      </w:pPr>
      <w:r>
        <w:separator/>
      </w:r>
    </w:p>
  </w:endnote>
  <w:endnote w:type="continuationSeparator" w:id="0">
    <w:p w:rsidR="00E44C32" w:rsidRDefault="00E44C32" w:rsidP="004F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AC2" w:rsidRDefault="00816AC2">
    <w:pPr>
      <w:pStyle w:val="af1"/>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C32" w:rsidRDefault="00E44C32" w:rsidP="004F2D78">
      <w:pPr>
        <w:spacing w:after="0" w:line="240" w:lineRule="auto"/>
      </w:pPr>
      <w:r>
        <w:separator/>
      </w:r>
    </w:p>
  </w:footnote>
  <w:footnote w:type="continuationSeparator" w:id="0">
    <w:p w:rsidR="00E44C32" w:rsidRDefault="00E44C32" w:rsidP="004F2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819709"/>
      <w:docPartObj>
        <w:docPartGallery w:val="Page Numbers (Top of Page)"/>
        <w:docPartUnique/>
      </w:docPartObj>
    </w:sdtPr>
    <w:sdtEndPr>
      <w:rPr>
        <w:rFonts w:ascii="Times New Roman" w:hAnsi="Times New Roman"/>
        <w:sz w:val="26"/>
        <w:szCs w:val="26"/>
      </w:rPr>
    </w:sdtEndPr>
    <w:sdtContent>
      <w:p w:rsidR="00C6305F" w:rsidRPr="00C6305F" w:rsidRDefault="00C6305F">
        <w:pPr>
          <w:pStyle w:val="af"/>
          <w:jc w:val="center"/>
          <w:rPr>
            <w:rFonts w:ascii="Times New Roman" w:hAnsi="Times New Roman"/>
            <w:sz w:val="26"/>
            <w:szCs w:val="26"/>
          </w:rPr>
        </w:pPr>
        <w:r w:rsidRPr="00C6305F">
          <w:rPr>
            <w:rFonts w:ascii="Times New Roman" w:hAnsi="Times New Roman"/>
            <w:sz w:val="26"/>
            <w:szCs w:val="26"/>
          </w:rPr>
          <w:fldChar w:fldCharType="begin"/>
        </w:r>
        <w:r w:rsidRPr="00C6305F">
          <w:rPr>
            <w:rFonts w:ascii="Times New Roman" w:hAnsi="Times New Roman"/>
            <w:sz w:val="26"/>
            <w:szCs w:val="26"/>
          </w:rPr>
          <w:instrText>PAGE   \* MERGEFORMAT</w:instrText>
        </w:r>
        <w:r w:rsidRPr="00C6305F">
          <w:rPr>
            <w:rFonts w:ascii="Times New Roman" w:hAnsi="Times New Roman"/>
            <w:sz w:val="26"/>
            <w:szCs w:val="26"/>
          </w:rPr>
          <w:fldChar w:fldCharType="separate"/>
        </w:r>
        <w:r w:rsidR="008D3B1E">
          <w:rPr>
            <w:rFonts w:ascii="Times New Roman" w:hAnsi="Times New Roman"/>
            <w:noProof/>
            <w:sz w:val="26"/>
            <w:szCs w:val="26"/>
          </w:rPr>
          <w:t>2</w:t>
        </w:r>
        <w:r w:rsidRPr="00C6305F">
          <w:rPr>
            <w:rFonts w:ascii="Times New Roman" w:hAnsi="Times New Roman"/>
            <w:sz w:val="26"/>
            <w:szCs w:val="26"/>
          </w:rPr>
          <w:fldChar w:fldCharType="end"/>
        </w:r>
      </w:p>
    </w:sdtContent>
  </w:sdt>
  <w:p w:rsidR="008E57AF" w:rsidRDefault="008E57AF">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EC" w:rsidRPr="00331CE5" w:rsidRDefault="00331CE5" w:rsidP="00331CE5">
    <w:pPr>
      <w:pStyle w:val="af"/>
      <w:tabs>
        <w:tab w:val="clear" w:pos="4677"/>
        <w:tab w:val="center" w:pos="6521"/>
      </w:tabs>
      <w:rPr>
        <w:rFonts w:ascii="Times New Roman" w:hAnsi="Times New Roman"/>
        <w:sz w:val="28"/>
        <w:szCs w:val="28"/>
      </w:rPr>
    </w:pPr>
    <w:r>
      <w:tab/>
    </w:r>
    <w:r w:rsidRPr="00331CE5">
      <w:rPr>
        <w:rFonts w:ascii="Times New Roman" w:hAnsi="Times New Roman"/>
        <w:sz w:val="28"/>
        <w:szCs w:val="28"/>
      </w:rPr>
      <w:t>Приложение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076B3"/>
    <w:multiLevelType w:val="multilevel"/>
    <w:tmpl w:val="343C35E0"/>
    <w:lvl w:ilvl="0">
      <w:start w:val="1"/>
      <w:numFmt w:val="decimal"/>
      <w:lvlText w:val="%1."/>
      <w:lvlJc w:val="left"/>
      <w:pPr>
        <w:ind w:left="1069" w:hanging="360"/>
      </w:pPr>
      <w:rPr>
        <w:rFonts w:cs="Times New Roman" w:hint="default"/>
      </w:rPr>
    </w:lvl>
    <w:lvl w:ilvl="1">
      <w:start w:val="6"/>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15:restartNumberingAfterBreak="0">
    <w:nsid w:val="3D970F28"/>
    <w:multiLevelType w:val="hybridMultilevel"/>
    <w:tmpl w:val="5138365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509D5967"/>
    <w:multiLevelType w:val="multilevel"/>
    <w:tmpl w:val="365233B6"/>
    <w:lvl w:ilvl="0">
      <w:start w:val="8"/>
      <w:numFmt w:val="decimal"/>
      <w:lvlText w:val="%1."/>
      <w:lvlJc w:val="left"/>
      <w:pPr>
        <w:ind w:left="390" w:hanging="39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E5"/>
    <w:rsid w:val="00001905"/>
    <w:rsid w:val="00007A7B"/>
    <w:rsid w:val="00021115"/>
    <w:rsid w:val="000378D9"/>
    <w:rsid w:val="00046A50"/>
    <w:rsid w:val="0007466E"/>
    <w:rsid w:val="000941EE"/>
    <w:rsid w:val="00094A15"/>
    <w:rsid w:val="000A48B1"/>
    <w:rsid w:val="000C3035"/>
    <w:rsid w:val="000C7176"/>
    <w:rsid w:val="000D0388"/>
    <w:rsid w:val="000E6DD1"/>
    <w:rsid w:val="00101904"/>
    <w:rsid w:val="001203E5"/>
    <w:rsid w:val="00120DD5"/>
    <w:rsid w:val="00136A27"/>
    <w:rsid w:val="00186084"/>
    <w:rsid w:val="001902D4"/>
    <w:rsid w:val="00197C20"/>
    <w:rsid w:val="001E04A3"/>
    <w:rsid w:val="002518A6"/>
    <w:rsid w:val="00254C45"/>
    <w:rsid w:val="00272242"/>
    <w:rsid w:val="00281DF9"/>
    <w:rsid w:val="002A2EF6"/>
    <w:rsid w:val="002A3834"/>
    <w:rsid w:val="002D0DBA"/>
    <w:rsid w:val="002D7559"/>
    <w:rsid w:val="002E041A"/>
    <w:rsid w:val="002E19BA"/>
    <w:rsid w:val="00307D41"/>
    <w:rsid w:val="00331CE5"/>
    <w:rsid w:val="003374D6"/>
    <w:rsid w:val="00340FEF"/>
    <w:rsid w:val="003513F3"/>
    <w:rsid w:val="00362233"/>
    <w:rsid w:val="003653B7"/>
    <w:rsid w:val="00370165"/>
    <w:rsid w:val="00371DF1"/>
    <w:rsid w:val="003A00A7"/>
    <w:rsid w:val="003B1238"/>
    <w:rsid w:val="003C3631"/>
    <w:rsid w:val="003D6D3C"/>
    <w:rsid w:val="003E0BF8"/>
    <w:rsid w:val="003F10BE"/>
    <w:rsid w:val="003F6264"/>
    <w:rsid w:val="00410EF7"/>
    <w:rsid w:val="00466526"/>
    <w:rsid w:val="00470FFC"/>
    <w:rsid w:val="00487427"/>
    <w:rsid w:val="004A3242"/>
    <w:rsid w:val="004B5BEF"/>
    <w:rsid w:val="004C054D"/>
    <w:rsid w:val="004C0A54"/>
    <w:rsid w:val="004F2D78"/>
    <w:rsid w:val="004F3945"/>
    <w:rsid w:val="004F4B8F"/>
    <w:rsid w:val="005367C1"/>
    <w:rsid w:val="00545226"/>
    <w:rsid w:val="0056178C"/>
    <w:rsid w:val="00562E8F"/>
    <w:rsid w:val="00585B65"/>
    <w:rsid w:val="005877C5"/>
    <w:rsid w:val="005F4A38"/>
    <w:rsid w:val="00613677"/>
    <w:rsid w:val="00622BC1"/>
    <w:rsid w:val="006256E2"/>
    <w:rsid w:val="006350A5"/>
    <w:rsid w:val="0064737C"/>
    <w:rsid w:val="00657E03"/>
    <w:rsid w:val="00662437"/>
    <w:rsid w:val="006848BE"/>
    <w:rsid w:val="00685BB4"/>
    <w:rsid w:val="006A6BF0"/>
    <w:rsid w:val="006B061E"/>
    <w:rsid w:val="006E04E4"/>
    <w:rsid w:val="006F5CAF"/>
    <w:rsid w:val="006F716B"/>
    <w:rsid w:val="007151BA"/>
    <w:rsid w:val="007164F1"/>
    <w:rsid w:val="007216B4"/>
    <w:rsid w:val="00763675"/>
    <w:rsid w:val="007641C5"/>
    <w:rsid w:val="007677F0"/>
    <w:rsid w:val="00773DBC"/>
    <w:rsid w:val="007E144F"/>
    <w:rsid w:val="007E301F"/>
    <w:rsid w:val="007F3F30"/>
    <w:rsid w:val="00803767"/>
    <w:rsid w:val="00811B84"/>
    <w:rsid w:val="00816AC2"/>
    <w:rsid w:val="00822911"/>
    <w:rsid w:val="00830DB1"/>
    <w:rsid w:val="00854693"/>
    <w:rsid w:val="00856247"/>
    <w:rsid w:val="00861492"/>
    <w:rsid w:val="0089262D"/>
    <w:rsid w:val="008A2297"/>
    <w:rsid w:val="008B3BFB"/>
    <w:rsid w:val="008C4788"/>
    <w:rsid w:val="008D3B1E"/>
    <w:rsid w:val="008E57AF"/>
    <w:rsid w:val="00905B2E"/>
    <w:rsid w:val="00917E59"/>
    <w:rsid w:val="00933D2E"/>
    <w:rsid w:val="009352CB"/>
    <w:rsid w:val="00971C22"/>
    <w:rsid w:val="00976D8D"/>
    <w:rsid w:val="009813CF"/>
    <w:rsid w:val="00985753"/>
    <w:rsid w:val="00991AEA"/>
    <w:rsid w:val="009A4AC5"/>
    <w:rsid w:val="009C529B"/>
    <w:rsid w:val="009F0AE7"/>
    <w:rsid w:val="009F37F8"/>
    <w:rsid w:val="009F54D0"/>
    <w:rsid w:val="00A05AAC"/>
    <w:rsid w:val="00A150AA"/>
    <w:rsid w:val="00A46F00"/>
    <w:rsid w:val="00A62B45"/>
    <w:rsid w:val="00A75B63"/>
    <w:rsid w:val="00A8260C"/>
    <w:rsid w:val="00A91835"/>
    <w:rsid w:val="00AA3ED2"/>
    <w:rsid w:val="00AC253E"/>
    <w:rsid w:val="00AD74DA"/>
    <w:rsid w:val="00AE1817"/>
    <w:rsid w:val="00B43541"/>
    <w:rsid w:val="00B64D5A"/>
    <w:rsid w:val="00B766E8"/>
    <w:rsid w:val="00B9788A"/>
    <w:rsid w:val="00BC0870"/>
    <w:rsid w:val="00BE00A4"/>
    <w:rsid w:val="00BE0B60"/>
    <w:rsid w:val="00C17CFD"/>
    <w:rsid w:val="00C239B2"/>
    <w:rsid w:val="00C42D7C"/>
    <w:rsid w:val="00C450C6"/>
    <w:rsid w:val="00C6305F"/>
    <w:rsid w:val="00C7431B"/>
    <w:rsid w:val="00CA7A75"/>
    <w:rsid w:val="00CB12B4"/>
    <w:rsid w:val="00CB6B0B"/>
    <w:rsid w:val="00CC7F0A"/>
    <w:rsid w:val="00CE59BF"/>
    <w:rsid w:val="00CF10EC"/>
    <w:rsid w:val="00D07BDF"/>
    <w:rsid w:val="00D113AC"/>
    <w:rsid w:val="00D15651"/>
    <w:rsid w:val="00D25176"/>
    <w:rsid w:val="00D3459A"/>
    <w:rsid w:val="00D705D5"/>
    <w:rsid w:val="00D95D5B"/>
    <w:rsid w:val="00DC2255"/>
    <w:rsid w:val="00DC75CA"/>
    <w:rsid w:val="00DD3662"/>
    <w:rsid w:val="00E076E0"/>
    <w:rsid w:val="00E21B6E"/>
    <w:rsid w:val="00E42C56"/>
    <w:rsid w:val="00E44C32"/>
    <w:rsid w:val="00E50C20"/>
    <w:rsid w:val="00E53779"/>
    <w:rsid w:val="00E742F6"/>
    <w:rsid w:val="00ED68F6"/>
    <w:rsid w:val="00F0731E"/>
    <w:rsid w:val="00F32C5A"/>
    <w:rsid w:val="00F35F6B"/>
    <w:rsid w:val="00F44AC1"/>
    <w:rsid w:val="00F45C22"/>
    <w:rsid w:val="00F50E41"/>
    <w:rsid w:val="00F70DDA"/>
    <w:rsid w:val="00F95F97"/>
    <w:rsid w:val="00FA0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C9974B-C08A-4D54-8481-4ED520F3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A27"/>
    <w:rPr>
      <w:rFonts w:ascii="Calibri" w:eastAsia="Calibri" w:hAnsi="Calibri" w:cs="Times New Roman"/>
    </w:rPr>
  </w:style>
  <w:style w:type="paragraph" w:styleId="3">
    <w:name w:val="heading 3"/>
    <w:basedOn w:val="a"/>
    <w:link w:val="30"/>
    <w:uiPriority w:val="9"/>
    <w:qFormat/>
    <w:rsid w:val="0056178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justify">
    <w:name w:val="il-text-align_justify"/>
    <w:basedOn w:val="a"/>
    <w:rsid w:val="004B5B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ord-wrapper">
    <w:name w:val="word-wrapper"/>
    <w:basedOn w:val="a0"/>
    <w:rsid w:val="004B5BEF"/>
  </w:style>
  <w:style w:type="character" w:customStyle="1" w:styleId="fake-non-breaking-space">
    <w:name w:val="fake-non-breaking-space"/>
    <w:basedOn w:val="a0"/>
    <w:rsid w:val="004B5BEF"/>
  </w:style>
  <w:style w:type="paragraph" w:customStyle="1" w:styleId="p-normal">
    <w:name w:val="p-normal"/>
    <w:basedOn w:val="a"/>
    <w:rsid w:val="00410E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rsid w:val="00410EF7"/>
  </w:style>
  <w:style w:type="character" w:customStyle="1" w:styleId="colorff00ff">
    <w:name w:val="color__ff00ff"/>
    <w:basedOn w:val="a0"/>
    <w:rsid w:val="00410EF7"/>
  </w:style>
  <w:style w:type="character" w:customStyle="1" w:styleId="color0000ff">
    <w:name w:val="color__0000ff"/>
    <w:basedOn w:val="a0"/>
    <w:rsid w:val="00410EF7"/>
  </w:style>
  <w:style w:type="paragraph" w:customStyle="1" w:styleId="newncpi0">
    <w:name w:val="newncpi0"/>
    <w:basedOn w:val="a"/>
    <w:rsid w:val="009A4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0"/>
    <w:rsid w:val="009A4AC5"/>
  </w:style>
  <w:style w:type="character" w:customStyle="1" w:styleId="promulgator">
    <w:name w:val="promulgator"/>
    <w:basedOn w:val="a0"/>
    <w:rsid w:val="009A4AC5"/>
  </w:style>
  <w:style w:type="paragraph" w:customStyle="1" w:styleId="newncpi">
    <w:name w:val="newncpi"/>
    <w:basedOn w:val="a"/>
    <w:rsid w:val="009A4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tepr">
    <w:name w:val="datepr"/>
    <w:basedOn w:val="a0"/>
    <w:rsid w:val="009A4AC5"/>
  </w:style>
  <w:style w:type="character" w:customStyle="1" w:styleId="number">
    <w:name w:val="number"/>
    <w:basedOn w:val="a0"/>
    <w:rsid w:val="009A4AC5"/>
  </w:style>
  <w:style w:type="character" w:styleId="HTML">
    <w:name w:val="HTML Acronym"/>
    <w:basedOn w:val="a0"/>
    <w:uiPriority w:val="99"/>
    <w:semiHidden/>
    <w:unhideWhenUsed/>
    <w:rsid w:val="009A4AC5"/>
  </w:style>
  <w:style w:type="paragraph" w:customStyle="1" w:styleId="titlencpi">
    <w:name w:val="titlencpi"/>
    <w:basedOn w:val="a"/>
    <w:rsid w:val="009A4A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a"/>
    <w:rsid w:val="009A4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n">
    <w:name w:val="an"/>
    <w:basedOn w:val="a0"/>
    <w:rsid w:val="009A4AC5"/>
  </w:style>
  <w:style w:type="character" w:styleId="a3">
    <w:name w:val="Hyperlink"/>
    <w:basedOn w:val="a0"/>
    <w:uiPriority w:val="99"/>
    <w:unhideWhenUsed/>
    <w:rsid w:val="009A4AC5"/>
    <w:rPr>
      <w:color w:val="0000FF"/>
      <w:u w:val="single"/>
    </w:rPr>
  </w:style>
  <w:style w:type="paragraph" w:styleId="a4">
    <w:name w:val="Balloon Text"/>
    <w:basedOn w:val="a"/>
    <w:link w:val="a5"/>
    <w:uiPriority w:val="99"/>
    <w:semiHidden/>
    <w:unhideWhenUsed/>
    <w:rsid w:val="009A4A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4AC5"/>
    <w:rPr>
      <w:rFonts w:ascii="Tahoma" w:hAnsi="Tahoma" w:cs="Tahoma"/>
      <w:sz w:val="16"/>
      <w:szCs w:val="16"/>
    </w:rPr>
  </w:style>
  <w:style w:type="paragraph" w:customStyle="1" w:styleId="1">
    <w:name w:val="Название1"/>
    <w:basedOn w:val="a"/>
    <w:rsid w:val="00CB6B0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56178C"/>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56178C"/>
    <w:rPr>
      <w:b/>
      <w:bCs/>
    </w:rPr>
  </w:style>
  <w:style w:type="character" w:customStyle="1" w:styleId="30">
    <w:name w:val="Заголовок 3 Знак"/>
    <w:basedOn w:val="a0"/>
    <w:link w:val="3"/>
    <w:uiPriority w:val="9"/>
    <w:rsid w:val="0056178C"/>
    <w:rPr>
      <w:rFonts w:ascii="Times New Roman" w:eastAsia="Times New Roman" w:hAnsi="Times New Roman" w:cs="Times New Roman"/>
      <w:b/>
      <w:bCs/>
      <w:sz w:val="27"/>
      <w:szCs w:val="27"/>
      <w:lang w:eastAsia="ru-RU"/>
    </w:rPr>
  </w:style>
  <w:style w:type="table" w:styleId="a8">
    <w:name w:val="Table Grid"/>
    <w:basedOn w:val="a1"/>
    <w:uiPriority w:val="39"/>
    <w:rsid w:val="00094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164F1"/>
    <w:pPr>
      <w:spacing w:after="0" w:line="240" w:lineRule="auto"/>
      <w:ind w:left="720"/>
      <w:contextualSpacing/>
    </w:pPr>
    <w:rPr>
      <w:rFonts w:ascii="Times New Roman" w:eastAsia="Times New Roman" w:hAnsi="Times New Roman"/>
      <w:sz w:val="20"/>
      <w:szCs w:val="20"/>
      <w:lang w:eastAsia="ru-RU"/>
    </w:rPr>
  </w:style>
  <w:style w:type="paragraph" w:styleId="aa">
    <w:name w:val="No Spacing"/>
    <w:uiPriority w:val="1"/>
    <w:qFormat/>
    <w:rsid w:val="00136A27"/>
    <w:pPr>
      <w:spacing w:after="0" w:line="240" w:lineRule="auto"/>
    </w:pPr>
    <w:rPr>
      <w:rFonts w:ascii="Calibri" w:eastAsia="Calibri" w:hAnsi="Calibri" w:cs="Times New Roman"/>
    </w:rPr>
  </w:style>
  <w:style w:type="paragraph" w:styleId="ab">
    <w:name w:val="Plain Text"/>
    <w:basedOn w:val="a"/>
    <w:link w:val="ac"/>
    <w:uiPriority w:val="99"/>
    <w:rsid w:val="00136A27"/>
    <w:pPr>
      <w:spacing w:after="0" w:line="240" w:lineRule="auto"/>
    </w:pPr>
    <w:rPr>
      <w:rFonts w:ascii="Courier New" w:eastAsia="Times New Roman" w:hAnsi="Courier New"/>
      <w:sz w:val="20"/>
      <w:szCs w:val="20"/>
    </w:rPr>
  </w:style>
  <w:style w:type="character" w:customStyle="1" w:styleId="ac">
    <w:name w:val="Текст Знак"/>
    <w:basedOn w:val="a0"/>
    <w:link w:val="ab"/>
    <w:uiPriority w:val="99"/>
    <w:rsid w:val="00136A27"/>
    <w:rPr>
      <w:rFonts w:ascii="Courier New" w:eastAsia="Times New Roman" w:hAnsi="Courier New" w:cs="Times New Roman"/>
      <w:sz w:val="20"/>
      <w:szCs w:val="20"/>
    </w:rPr>
  </w:style>
  <w:style w:type="character" w:customStyle="1" w:styleId="Heading1">
    <w:name w:val="Heading #1_"/>
    <w:basedOn w:val="a0"/>
    <w:link w:val="Heading10"/>
    <w:uiPriority w:val="99"/>
    <w:locked/>
    <w:rsid w:val="00B64D5A"/>
    <w:rPr>
      <w:rFonts w:ascii="Times New Roman" w:hAnsi="Times New Roman" w:cs="Times New Roman"/>
      <w:b/>
      <w:bCs/>
      <w:sz w:val="23"/>
      <w:szCs w:val="23"/>
      <w:shd w:val="clear" w:color="auto" w:fill="FFFFFF"/>
    </w:rPr>
  </w:style>
  <w:style w:type="paragraph" w:customStyle="1" w:styleId="Heading10">
    <w:name w:val="Heading #1"/>
    <w:basedOn w:val="a"/>
    <w:link w:val="Heading1"/>
    <w:uiPriority w:val="99"/>
    <w:rsid w:val="00B64D5A"/>
    <w:pPr>
      <w:shd w:val="clear" w:color="auto" w:fill="FFFFFF"/>
      <w:spacing w:after="120" w:line="240" w:lineRule="atLeast"/>
      <w:outlineLvl w:val="0"/>
    </w:pPr>
    <w:rPr>
      <w:rFonts w:ascii="Times New Roman" w:eastAsiaTheme="minorHAnsi" w:hAnsi="Times New Roman"/>
      <w:b/>
      <w:bCs/>
      <w:sz w:val="23"/>
      <w:szCs w:val="23"/>
    </w:rPr>
  </w:style>
  <w:style w:type="character" w:customStyle="1" w:styleId="Bodytext2">
    <w:name w:val="Body text (2)_"/>
    <w:basedOn w:val="a0"/>
    <w:link w:val="Bodytext20"/>
    <w:uiPriority w:val="99"/>
    <w:locked/>
    <w:rsid w:val="003A00A7"/>
    <w:rPr>
      <w:rFonts w:ascii="Times New Roman" w:hAnsi="Times New Roman" w:cs="Times New Roman"/>
      <w:b/>
      <w:bCs/>
      <w:sz w:val="19"/>
      <w:szCs w:val="19"/>
      <w:shd w:val="clear" w:color="auto" w:fill="FFFFFF"/>
    </w:rPr>
  </w:style>
  <w:style w:type="character" w:customStyle="1" w:styleId="10">
    <w:name w:val="Основной текст Знак1"/>
    <w:basedOn w:val="a0"/>
    <w:link w:val="ad"/>
    <w:uiPriority w:val="99"/>
    <w:locked/>
    <w:rsid w:val="003A00A7"/>
    <w:rPr>
      <w:rFonts w:ascii="Times New Roman" w:hAnsi="Times New Roman" w:cs="Times New Roman"/>
      <w:sz w:val="19"/>
      <w:szCs w:val="19"/>
      <w:shd w:val="clear" w:color="auto" w:fill="FFFFFF"/>
    </w:rPr>
  </w:style>
  <w:style w:type="character" w:customStyle="1" w:styleId="BodytextBold">
    <w:name w:val="Body text + Bold"/>
    <w:basedOn w:val="10"/>
    <w:uiPriority w:val="99"/>
    <w:rsid w:val="003A00A7"/>
    <w:rPr>
      <w:rFonts w:ascii="Times New Roman" w:hAnsi="Times New Roman" w:cs="Times New Roman"/>
      <w:b/>
      <w:bCs/>
      <w:sz w:val="19"/>
      <w:szCs w:val="19"/>
      <w:shd w:val="clear" w:color="auto" w:fill="FFFFFF"/>
    </w:rPr>
  </w:style>
  <w:style w:type="character" w:customStyle="1" w:styleId="Bodytext3">
    <w:name w:val="Body text (3)_"/>
    <w:basedOn w:val="a0"/>
    <w:link w:val="Bodytext30"/>
    <w:uiPriority w:val="99"/>
    <w:locked/>
    <w:rsid w:val="003A00A7"/>
    <w:rPr>
      <w:rFonts w:ascii="Times New Roman" w:hAnsi="Times New Roman" w:cs="Times New Roman"/>
      <w:i/>
      <w:iCs/>
      <w:sz w:val="19"/>
      <w:szCs w:val="19"/>
      <w:shd w:val="clear" w:color="auto" w:fill="FFFFFF"/>
    </w:rPr>
  </w:style>
  <w:style w:type="paragraph" w:customStyle="1" w:styleId="Bodytext20">
    <w:name w:val="Body text (2)"/>
    <w:basedOn w:val="a"/>
    <w:link w:val="Bodytext2"/>
    <w:uiPriority w:val="99"/>
    <w:rsid w:val="003A00A7"/>
    <w:pPr>
      <w:shd w:val="clear" w:color="auto" w:fill="FFFFFF"/>
      <w:spacing w:after="0" w:line="240" w:lineRule="atLeast"/>
    </w:pPr>
    <w:rPr>
      <w:rFonts w:ascii="Times New Roman" w:eastAsiaTheme="minorHAnsi" w:hAnsi="Times New Roman"/>
      <w:b/>
      <w:bCs/>
      <w:sz w:val="19"/>
      <w:szCs w:val="19"/>
    </w:rPr>
  </w:style>
  <w:style w:type="paragraph" w:styleId="ad">
    <w:name w:val="Body Text"/>
    <w:basedOn w:val="a"/>
    <w:link w:val="10"/>
    <w:uiPriority w:val="99"/>
    <w:rsid w:val="003A00A7"/>
    <w:pPr>
      <w:shd w:val="clear" w:color="auto" w:fill="FFFFFF"/>
      <w:spacing w:after="0" w:line="230" w:lineRule="exact"/>
    </w:pPr>
    <w:rPr>
      <w:rFonts w:ascii="Times New Roman" w:eastAsiaTheme="minorHAnsi" w:hAnsi="Times New Roman"/>
      <w:sz w:val="19"/>
      <w:szCs w:val="19"/>
    </w:rPr>
  </w:style>
  <w:style w:type="character" w:customStyle="1" w:styleId="ae">
    <w:name w:val="Основной текст Знак"/>
    <w:basedOn w:val="a0"/>
    <w:uiPriority w:val="99"/>
    <w:semiHidden/>
    <w:rsid w:val="003A00A7"/>
    <w:rPr>
      <w:rFonts w:ascii="Calibri" w:eastAsia="Calibri" w:hAnsi="Calibri" w:cs="Times New Roman"/>
    </w:rPr>
  </w:style>
  <w:style w:type="paragraph" w:customStyle="1" w:styleId="Bodytext30">
    <w:name w:val="Body text (3)"/>
    <w:basedOn w:val="a"/>
    <w:link w:val="Bodytext3"/>
    <w:uiPriority w:val="99"/>
    <w:rsid w:val="003A00A7"/>
    <w:pPr>
      <w:shd w:val="clear" w:color="auto" w:fill="FFFFFF"/>
      <w:spacing w:after="0" w:line="226" w:lineRule="exact"/>
      <w:jc w:val="both"/>
    </w:pPr>
    <w:rPr>
      <w:rFonts w:ascii="Times New Roman" w:eastAsiaTheme="minorHAnsi" w:hAnsi="Times New Roman"/>
      <w:i/>
      <w:iCs/>
      <w:sz w:val="19"/>
      <w:szCs w:val="19"/>
    </w:rPr>
  </w:style>
  <w:style w:type="character" w:customStyle="1" w:styleId="BodytextBold3">
    <w:name w:val="Body text + Bold3"/>
    <w:basedOn w:val="10"/>
    <w:uiPriority w:val="99"/>
    <w:rsid w:val="003A00A7"/>
    <w:rPr>
      <w:rFonts w:ascii="Times New Roman" w:hAnsi="Times New Roman" w:cs="Times New Roman"/>
      <w:b/>
      <w:bCs/>
      <w:spacing w:val="0"/>
      <w:sz w:val="19"/>
      <w:szCs w:val="19"/>
      <w:shd w:val="clear" w:color="auto" w:fill="FFFFFF"/>
    </w:rPr>
  </w:style>
  <w:style w:type="character" w:customStyle="1" w:styleId="Bodytext2NotBold">
    <w:name w:val="Body text (2) + Not Bold"/>
    <w:aliases w:val="Italic"/>
    <w:basedOn w:val="Bodytext2"/>
    <w:uiPriority w:val="99"/>
    <w:rsid w:val="003A00A7"/>
    <w:rPr>
      <w:rFonts w:ascii="Times New Roman" w:hAnsi="Times New Roman" w:cs="Times New Roman"/>
      <w:b/>
      <w:bCs/>
      <w:i/>
      <w:iCs/>
      <w:spacing w:val="0"/>
      <w:sz w:val="19"/>
      <w:szCs w:val="19"/>
      <w:shd w:val="clear" w:color="auto" w:fill="FFFFFF"/>
    </w:rPr>
  </w:style>
  <w:style w:type="character" w:customStyle="1" w:styleId="BodytextBold2">
    <w:name w:val="Body text + Bold2"/>
    <w:basedOn w:val="10"/>
    <w:uiPriority w:val="99"/>
    <w:rsid w:val="003A00A7"/>
    <w:rPr>
      <w:rFonts w:ascii="Times New Roman" w:hAnsi="Times New Roman" w:cs="Times New Roman"/>
      <w:b/>
      <w:bCs/>
      <w:spacing w:val="0"/>
      <w:sz w:val="19"/>
      <w:szCs w:val="19"/>
      <w:shd w:val="clear" w:color="auto" w:fill="FFFFFF"/>
    </w:rPr>
  </w:style>
  <w:style w:type="character" w:customStyle="1" w:styleId="BodytextBold1">
    <w:name w:val="Body text + Bold1"/>
    <w:basedOn w:val="10"/>
    <w:uiPriority w:val="99"/>
    <w:rsid w:val="003A00A7"/>
    <w:rPr>
      <w:rFonts w:ascii="Times New Roman" w:hAnsi="Times New Roman" w:cs="Times New Roman"/>
      <w:b/>
      <w:bCs/>
      <w:spacing w:val="0"/>
      <w:sz w:val="19"/>
      <w:szCs w:val="19"/>
      <w:shd w:val="clear" w:color="auto" w:fill="FFFFFF"/>
    </w:rPr>
  </w:style>
  <w:style w:type="character" w:customStyle="1" w:styleId="Bodytext3NotItalic">
    <w:name w:val="Body text (3) + Not Italic"/>
    <w:basedOn w:val="Bodytext3"/>
    <w:uiPriority w:val="99"/>
    <w:rsid w:val="003A00A7"/>
    <w:rPr>
      <w:rFonts w:ascii="Times New Roman" w:hAnsi="Times New Roman" w:cs="Times New Roman"/>
      <w:i/>
      <w:iCs/>
      <w:spacing w:val="0"/>
      <w:sz w:val="19"/>
      <w:szCs w:val="19"/>
      <w:shd w:val="clear" w:color="auto" w:fill="FFFFFF"/>
    </w:rPr>
  </w:style>
  <w:style w:type="character" w:customStyle="1" w:styleId="Bodytext3Bold">
    <w:name w:val="Body text (3) + Bold"/>
    <w:aliases w:val="Not Italic"/>
    <w:basedOn w:val="Bodytext3"/>
    <w:uiPriority w:val="99"/>
    <w:rsid w:val="003A00A7"/>
    <w:rPr>
      <w:rFonts w:ascii="Times New Roman" w:hAnsi="Times New Roman" w:cs="Times New Roman"/>
      <w:b/>
      <w:bCs/>
      <w:i/>
      <w:iCs/>
      <w:spacing w:val="0"/>
      <w:sz w:val="19"/>
      <w:szCs w:val="19"/>
      <w:shd w:val="clear" w:color="auto" w:fill="FFFFFF"/>
    </w:rPr>
  </w:style>
  <w:style w:type="paragraph" w:customStyle="1" w:styleId="TableParagraph">
    <w:name w:val="Table Paragraph"/>
    <w:basedOn w:val="a"/>
    <w:uiPriority w:val="1"/>
    <w:qFormat/>
    <w:rsid w:val="003A00A7"/>
    <w:pPr>
      <w:widowControl w:val="0"/>
      <w:autoSpaceDE w:val="0"/>
      <w:autoSpaceDN w:val="0"/>
      <w:spacing w:after="0" w:line="240" w:lineRule="auto"/>
    </w:pPr>
    <w:rPr>
      <w:rFonts w:ascii="Times New Roman" w:eastAsia="Arial Unicode MS" w:hAnsi="Times New Roman"/>
    </w:rPr>
  </w:style>
  <w:style w:type="character" w:customStyle="1" w:styleId="markedcontent">
    <w:name w:val="markedcontent"/>
    <w:basedOn w:val="a0"/>
    <w:rsid w:val="003A00A7"/>
    <w:rPr>
      <w:rFonts w:cs="Times New Roman"/>
    </w:rPr>
  </w:style>
  <w:style w:type="character" w:customStyle="1" w:styleId="hgkelc">
    <w:name w:val="hgkelc"/>
    <w:basedOn w:val="a0"/>
    <w:rsid w:val="003A00A7"/>
    <w:rPr>
      <w:rFonts w:cs="Times New Roman"/>
    </w:rPr>
  </w:style>
  <w:style w:type="paragraph" w:customStyle="1" w:styleId="Standarduser">
    <w:name w:val="Standard (user)"/>
    <w:rsid w:val="007216B4"/>
    <w:pPr>
      <w:suppressAutoHyphens/>
      <w:autoSpaceDN w:val="0"/>
      <w:spacing w:after="160" w:line="254" w:lineRule="auto"/>
    </w:pPr>
    <w:rPr>
      <w:rFonts w:ascii="Calibri" w:eastAsia="Calibri" w:hAnsi="Calibri" w:cs="Times New Roman"/>
      <w:kern w:val="3"/>
      <w:lang w:eastAsia="zh-CN"/>
    </w:rPr>
  </w:style>
  <w:style w:type="paragraph" w:customStyle="1" w:styleId="Default">
    <w:name w:val="Default"/>
    <w:rsid w:val="00685B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685BB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weightbold">
    <w:name w:val="font-weight_bold"/>
    <w:basedOn w:val="a0"/>
    <w:rsid w:val="00685BB4"/>
  </w:style>
  <w:style w:type="paragraph" w:customStyle="1" w:styleId="underpoint">
    <w:name w:val="underpoint"/>
    <w:basedOn w:val="a"/>
    <w:rsid w:val="00685B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ustify">
    <w:name w:val="justify"/>
    <w:basedOn w:val="a"/>
    <w:rsid w:val="00685BB4"/>
    <w:pPr>
      <w:spacing w:after="160" w:line="240" w:lineRule="auto"/>
      <w:ind w:firstLine="567"/>
      <w:jc w:val="both"/>
    </w:pPr>
    <w:rPr>
      <w:rFonts w:ascii="Times New Roman" w:eastAsiaTheme="minorEastAsia" w:hAnsi="Times New Roman"/>
      <w:sz w:val="24"/>
      <w:szCs w:val="24"/>
      <w:lang w:eastAsia="ru-RU"/>
    </w:rPr>
  </w:style>
  <w:style w:type="paragraph" w:styleId="af">
    <w:name w:val="header"/>
    <w:basedOn w:val="a"/>
    <w:link w:val="af0"/>
    <w:uiPriority w:val="99"/>
    <w:unhideWhenUsed/>
    <w:rsid w:val="004F2D7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F2D78"/>
    <w:rPr>
      <w:rFonts w:ascii="Calibri" w:eastAsia="Calibri" w:hAnsi="Calibri" w:cs="Times New Roman"/>
    </w:rPr>
  </w:style>
  <w:style w:type="paragraph" w:styleId="af1">
    <w:name w:val="footer"/>
    <w:basedOn w:val="a"/>
    <w:link w:val="af2"/>
    <w:uiPriority w:val="99"/>
    <w:unhideWhenUsed/>
    <w:rsid w:val="004F2D7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F2D78"/>
    <w:rPr>
      <w:rFonts w:ascii="Calibri" w:eastAsia="Calibri" w:hAnsi="Calibri" w:cs="Times New Roman"/>
    </w:rPr>
  </w:style>
  <w:style w:type="paragraph" w:customStyle="1" w:styleId="ConsNormal">
    <w:name w:val="ConsNormal"/>
    <w:rsid w:val="009F54D0"/>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9F54D0"/>
    <w:pPr>
      <w:autoSpaceDE w:val="0"/>
      <w:autoSpaceDN w:val="0"/>
      <w:adjustRightInd w:val="0"/>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4487">
      <w:bodyDiv w:val="1"/>
      <w:marLeft w:val="0"/>
      <w:marRight w:val="0"/>
      <w:marTop w:val="0"/>
      <w:marBottom w:val="0"/>
      <w:divBdr>
        <w:top w:val="none" w:sz="0" w:space="0" w:color="auto"/>
        <w:left w:val="none" w:sz="0" w:space="0" w:color="auto"/>
        <w:bottom w:val="none" w:sz="0" w:space="0" w:color="auto"/>
        <w:right w:val="none" w:sz="0" w:space="0" w:color="auto"/>
      </w:divBdr>
    </w:div>
    <w:div w:id="502088204">
      <w:bodyDiv w:val="1"/>
      <w:marLeft w:val="0"/>
      <w:marRight w:val="0"/>
      <w:marTop w:val="0"/>
      <w:marBottom w:val="0"/>
      <w:divBdr>
        <w:top w:val="none" w:sz="0" w:space="0" w:color="auto"/>
        <w:left w:val="none" w:sz="0" w:space="0" w:color="auto"/>
        <w:bottom w:val="none" w:sz="0" w:space="0" w:color="auto"/>
        <w:right w:val="none" w:sz="0" w:space="0" w:color="auto"/>
      </w:divBdr>
    </w:div>
    <w:div w:id="624697654">
      <w:bodyDiv w:val="1"/>
      <w:marLeft w:val="0"/>
      <w:marRight w:val="0"/>
      <w:marTop w:val="0"/>
      <w:marBottom w:val="0"/>
      <w:divBdr>
        <w:top w:val="none" w:sz="0" w:space="0" w:color="auto"/>
        <w:left w:val="none" w:sz="0" w:space="0" w:color="auto"/>
        <w:bottom w:val="none" w:sz="0" w:space="0" w:color="auto"/>
        <w:right w:val="none" w:sz="0" w:space="0" w:color="auto"/>
      </w:divBdr>
    </w:div>
    <w:div w:id="712340862">
      <w:bodyDiv w:val="1"/>
      <w:marLeft w:val="0"/>
      <w:marRight w:val="0"/>
      <w:marTop w:val="0"/>
      <w:marBottom w:val="0"/>
      <w:divBdr>
        <w:top w:val="none" w:sz="0" w:space="0" w:color="auto"/>
        <w:left w:val="none" w:sz="0" w:space="0" w:color="auto"/>
        <w:bottom w:val="none" w:sz="0" w:space="0" w:color="auto"/>
        <w:right w:val="none" w:sz="0" w:space="0" w:color="auto"/>
      </w:divBdr>
    </w:div>
    <w:div w:id="726028349">
      <w:bodyDiv w:val="1"/>
      <w:marLeft w:val="0"/>
      <w:marRight w:val="0"/>
      <w:marTop w:val="0"/>
      <w:marBottom w:val="0"/>
      <w:divBdr>
        <w:top w:val="none" w:sz="0" w:space="0" w:color="auto"/>
        <w:left w:val="none" w:sz="0" w:space="0" w:color="auto"/>
        <w:bottom w:val="none" w:sz="0" w:space="0" w:color="auto"/>
        <w:right w:val="none" w:sz="0" w:space="0" w:color="auto"/>
      </w:divBdr>
    </w:div>
    <w:div w:id="866991475">
      <w:bodyDiv w:val="1"/>
      <w:marLeft w:val="0"/>
      <w:marRight w:val="0"/>
      <w:marTop w:val="0"/>
      <w:marBottom w:val="0"/>
      <w:divBdr>
        <w:top w:val="none" w:sz="0" w:space="0" w:color="auto"/>
        <w:left w:val="none" w:sz="0" w:space="0" w:color="auto"/>
        <w:bottom w:val="none" w:sz="0" w:space="0" w:color="auto"/>
        <w:right w:val="none" w:sz="0" w:space="0" w:color="auto"/>
      </w:divBdr>
    </w:div>
    <w:div w:id="875888667">
      <w:bodyDiv w:val="1"/>
      <w:marLeft w:val="0"/>
      <w:marRight w:val="0"/>
      <w:marTop w:val="0"/>
      <w:marBottom w:val="0"/>
      <w:divBdr>
        <w:top w:val="none" w:sz="0" w:space="0" w:color="auto"/>
        <w:left w:val="none" w:sz="0" w:space="0" w:color="auto"/>
        <w:bottom w:val="none" w:sz="0" w:space="0" w:color="auto"/>
        <w:right w:val="none" w:sz="0" w:space="0" w:color="auto"/>
      </w:divBdr>
      <w:divsChild>
        <w:div w:id="894436538">
          <w:marLeft w:val="0"/>
          <w:marRight w:val="0"/>
          <w:marTop w:val="225"/>
          <w:marBottom w:val="225"/>
          <w:divBdr>
            <w:top w:val="none" w:sz="0" w:space="0" w:color="auto"/>
            <w:left w:val="single" w:sz="18" w:space="26" w:color="00BCD6"/>
            <w:bottom w:val="none" w:sz="0" w:space="0" w:color="auto"/>
            <w:right w:val="none" w:sz="0" w:space="0" w:color="auto"/>
          </w:divBdr>
        </w:div>
        <w:div w:id="1655404592">
          <w:marLeft w:val="0"/>
          <w:marRight w:val="0"/>
          <w:marTop w:val="0"/>
          <w:marBottom w:val="225"/>
          <w:divBdr>
            <w:top w:val="none" w:sz="0" w:space="0" w:color="auto"/>
            <w:left w:val="single" w:sz="18" w:space="26" w:color="00BCD6"/>
            <w:bottom w:val="none" w:sz="0" w:space="0" w:color="auto"/>
            <w:right w:val="none" w:sz="0" w:space="0" w:color="auto"/>
          </w:divBdr>
        </w:div>
        <w:div w:id="2141535684">
          <w:marLeft w:val="0"/>
          <w:marRight w:val="0"/>
          <w:marTop w:val="225"/>
          <w:marBottom w:val="225"/>
          <w:divBdr>
            <w:top w:val="none" w:sz="0" w:space="0" w:color="auto"/>
            <w:left w:val="single" w:sz="18" w:space="26" w:color="00BCD6"/>
            <w:bottom w:val="none" w:sz="0" w:space="0" w:color="auto"/>
            <w:right w:val="none" w:sz="0" w:space="0" w:color="auto"/>
          </w:divBdr>
        </w:div>
        <w:div w:id="739014189">
          <w:marLeft w:val="0"/>
          <w:marRight w:val="0"/>
          <w:marTop w:val="0"/>
          <w:marBottom w:val="225"/>
          <w:divBdr>
            <w:top w:val="none" w:sz="0" w:space="0" w:color="auto"/>
            <w:left w:val="single" w:sz="18" w:space="26" w:color="00BCD6"/>
            <w:bottom w:val="none" w:sz="0" w:space="0" w:color="auto"/>
            <w:right w:val="none" w:sz="0" w:space="0" w:color="auto"/>
          </w:divBdr>
        </w:div>
        <w:div w:id="963581794">
          <w:marLeft w:val="0"/>
          <w:marRight w:val="0"/>
          <w:marTop w:val="225"/>
          <w:marBottom w:val="225"/>
          <w:divBdr>
            <w:top w:val="none" w:sz="0" w:space="0" w:color="auto"/>
            <w:left w:val="single" w:sz="18" w:space="26" w:color="00BCD6"/>
            <w:bottom w:val="none" w:sz="0" w:space="0" w:color="auto"/>
            <w:right w:val="none" w:sz="0" w:space="0" w:color="auto"/>
          </w:divBdr>
        </w:div>
        <w:div w:id="602491537">
          <w:marLeft w:val="0"/>
          <w:marRight w:val="0"/>
          <w:marTop w:val="0"/>
          <w:marBottom w:val="225"/>
          <w:divBdr>
            <w:top w:val="none" w:sz="0" w:space="0" w:color="auto"/>
            <w:left w:val="single" w:sz="18" w:space="26" w:color="00BCD6"/>
            <w:bottom w:val="none" w:sz="0" w:space="0" w:color="auto"/>
            <w:right w:val="none" w:sz="0" w:space="0" w:color="auto"/>
          </w:divBdr>
        </w:div>
        <w:div w:id="1036390368">
          <w:marLeft w:val="0"/>
          <w:marRight w:val="0"/>
          <w:marTop w:val="225"/>
          <w:marBottom w:val="225"/>
          <w:divBdr>
            <w:top w:val="none" w:sz="0" w:space="0" w:color="auto"/>
            <w:left w:val="single" w:sz="18" w:space="26" w:color="00BCD6"/>
            <w:bottom w:val="none" w:sz="0" w:space="0" w:color="auto"/>
            <w:right w:val="none" w:sz="0" w:space="0" w:color="auto"/>
          </w:divBdr>
        </w:div>
        <w:div w:id="181096618">
          <w:marLeft w:val="0"/>
          <w:marRight w:val="0"/>
          <w:marTop w:val="0"/>
          <w:marBottom w:val="225"/>
          <w:divBdr>
            <w:top w:val="none" w:sz="0" w:space="0" w:color="auto"/>
            <w:left w:val="single" w:sz="18" w:space="26" w:color="00BCD6"/>
            <w:bottom w:val="none" w:sz="0" w:space="0" w:color="auto"/>
            <w:right w:val="none" w:sz="0" w:space="0" w:color="auto"/>
          </w:divBdr>
        </w:div>
      </w:divsChild>
    </w:div>
    <w:div w:id="881020200">
      <w:bodyDiv w:val="1"/>
      <w:marLeft w:val="0"/>
      <w:marRight w:val="0"/>
      <w:marTop w:val="0"/>
      <w:marBottom w:val="0"/>
      <w:divBdr>
        <w:top w:val="none" w:sz="0" w:space="0" w:color="auto"/>
        <w:left w:val="none" w:sz="0" w:space="0" w:color="auto"/>
        <w:bottom w:val="none" w:sz="0" w:space="0" w:color="auto"/>
        <w:right w:val="none" w:sz="0" w:space="0" w:color="auto"/>
      </w:divBdr>
      <w:divsChild>
        <w:div w:id="845100545">
          <w:marLeft w:val="0"/>
          <w:marRight w:val="0"/>
          <w:marTop w:val="120"/>
          <w:marBottom w:val="120"/>
          <w:divBdr>
            <w:top w:val="none" w:sz="0" w:space="0" w:color="auto"/>
            <w:left w:val="none" w:sz="0" w:space="0" w:color="auto"/>
            <w:bottom w:val="none" w:sz="0" w:space="0" w:color="auto"/>
            <w:right w:val="none" w:sz="0" w:space="0" w:color="auto"/>
          </w:divBdr>
        </w:div>
        <w:div w:id="1978559914">
          <w:marLeft w:val="0"/>
          <w:marRight w:val="0"/>
          <w:marTop w:val="120"/>
          <w:marBottom w:val="0"/>
          <w:divBdr>
            <w:top w:val="none" w:sz="0" w:space="0" w:color="auto"/>
            <w:left w:val="none" w:sz="0" w:space="0" w:color="auto"/>
            <w:bottom w:val="none" w:sz="0" w:space="0" w:color="auto"/>
            <w:right w:val="none" w:sz="0" w:space="0" w:color="auto"/>
          </w:divBdr>
          <w:divsChild>
            <w:div w:id="326638130">
              <w:marLeft w:val="0"/>
              <w:marRight w:val="0"/>
              <w:marTop w:val="0"/>
              <w:marBottom w:val="0"/>
              <w:divBdr>
                <w:top w:val="none" w:sz="0" w:space="0" w:color="auto"/>
                <w:left w:val="none" w:sz="0" w:space="0" w:color="auto"/>
                <w:bottom w:val="none" w:sz="0" w:space="0" w:color="auto"/>
                <w:right w:val="none" w:sz="0" w:space="0" w:color="auto"/>
              </w:divBdr>
              <w:divsChild>
                <w:div w:id="1679118322">
                  <w:marLeft w:val="0"/>
                  <w:marRight w:val="0"/>
                  <w:marTop w:val="0"/>
                  <w:marBottom w:val="0"/>
                  <w:divBdr>
                    <w:top w:val="none" w:sz="0" w:space="0" w:color="auto"/>
                    <w:left w:val="none" w:sz="0" w:space="0" w:color="auto"/>
                    <w:bottom w:val="none" w:sz="0" w:space="0" w:color="auto"/>
                    <w:right w:val="none" w:sz="0" w:space="0" w:color="auto"/>
                  </w:divBdr>
                  <w:divsChild>
                    <w:div w:id="12455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09297">
      <w:bodyDiv w:val="1"/>
      <w:marLeft w:val="0"/>
      <w:marRight w:val="0"/>
      <w:marTop w:val="0"/>
      <w:marBottom w:val="0"/>
      <w:divBdr>
        <w:top w:val="none" w:sz="0" w:space="0" w:color="auto"/>
        <w:left w:val="none" w:sz="0" w:space="0" w:color="auto"/>
        <w:bottom w:val="none" w:sz="0" w:space="0" w:color="auto"/>
        <w:right w:val="none" w:sz="0" w:space="0" w:color="auto"/>
      </w:divBdr>
      <w:divsChild>
        <w:div w:id="1329947333">
          <w:marLeft w:val="0"/>
          <w:marRight w:val="0"/>
          <w:marTop w:val="0"/>
          <w:marBottom w:val="0"/>
          <w:divBdr>
            <w:top w:val="none" w:sz="0" w:space="0" w:color="auto"/>
            <w:left w:val="none" w:sz="0" w:space="0" w:color="auto"/>
            <w:bottom w:val="none" w:sz="0" w:space="0" w:color="auto"/>
            <w:right w:val="none" w:sz="0" w:space="0" w:color="auto"/>
          </w:divBdr>
          <w:divsChild>
            <w:div w:id="1236284089">
              <w:marLeft w:val="0"/>
              <w:marRight w:val="0"/>
              <w:marTop w:val="0"/>
              <w:marBottom w:val="0"/>
              <w:divBdr>
                <w:top w:val="none" w:sz="0" w:space="0" w:color="auto"/>
                <w:left w:val="none" w:sz="0" w:space="0" w:color="auto"/>
                <w:bottom w:val="none" w:sz="0" w:space="0" w:color="auto"/>
                <w:right w:val="none" w:sz="0" w:space="0" w:color="auto"/>
              </w:divBdr>
            </w:div>
            <w:div w:id="2101482833">
              <w:marLeft w:val="0"/>
              <w:marRight w:val="0"/>
              <w:marTop w:val="0"/>
              <w:marBottom w:val="0"/>
              <w:divBdr>
                <w:top w:val="none" w:sz="0" w:space="0" w:color="auto"/>
                <w:left w:val="none" w:sz="0" w:space="0" w:color="auto"/>
                <w:bottom w:val="none" w:sz="0" w:space="0" w:color="auto"/>
                <w:right w:val="none" w:sz="0" w:space="0" w:color="auto"/>
              </w:divBdr>
            </w:div>
            <w:div w:id="1476336901">
              <w:marLeft w:val="0"/>
              <w:marRight w:val="0"/>
              <w:marTop w:val="0"/>
              <w:marBottom w:val="0"/>
              <w:divBdr>
                <w:top w:val="none" w:sz="0" w:space="0" w:color="auto"/>
                <w:left w:val="none" w:sz="0" w:space="0" w:color="auto"/>
                <w:bottom w:val="none" w:sz="0" w:space="0" w:color="auto"/>
                <w:right w:val="none" w:sz="0" w:space="0" w:color="auto"/>
              </w:divBdr>
            </w:div>
            <w:div w:id="14949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3335">
      <w:bodyDiv w:val="1"/>
      <w:marLeft w:val="0"/>
      <w:marRight w:val="0"/>
      <w:marTop w:val="0"/>
      <w:marBottom w:val="0"/>
      <w:divBdr>
        <w:top w:val="none" w:sz="0" w:space="0" w:color="auto"/>
        <w:left w:val="none" w:sz="0" w:space="0" w:color="auto"/>
        <w:bottom w:val="none" w:sz="0" w:space="0" w:color="auto"/>
        <w:right w:val="none" w:sz="0" w:space="0" w:color="auto"/>
      </w:divBdr>
    </w:div>
    <w:div w:id="1189028055">
      <w:bodyDiv w:val="1"/>
      <w:marLeft w:val="0"/>
      <w:marRight w:val="0"/>
      <w:marTop w:val="0"/>
      <w:marBottom w:val="0"/>
      <w:divBdr>
        <w:top w:val="none" w:sz="0" w:space="0" w:color="auto"/>
        <w:left w:val="none" w:sz="0" w:space="0" w:color="auto"/>
        <w:bottom w:val="none" w:sz="0" w:space="0" w:color="auto"/>
        <w:right w:val="none" w:sz="0" w:space="0" w:color="auto"/>
      </w:divBdr>
    </w:div>
    <w:div w:id="1639265499">
      <w:bodyDiv w:val="1"/>
      <w:marLeft w:val="0"/>
      <w:marRight w:val="0"/>
      <w:marTop w:val="0"/>
      <w:marBottom w:val="0"/>
      <w:divBdr>
        <w:top w:val="none" w:sz="0" w:space="0" w:color="auto"/>
        <w:left w:val="none" w:sz="0" w:space="0" w:color="auto"/>
        <w:bottom w:val="none" w:sz="0" w:space="0" w:color="auto"/>
        <w:right w:val="none" w:sz="0" w:space="0" w:color="auto"/>
      </w:divBdr>
    </w:div>
    <w:div w:id="1686442356">
      <w:bodyDiv w:val="1"/>
      <w:marLeft w:val="0"/>
      <w:marRight w:val="0"/>
      <w:marTop w:val="0"/>
      <w:marBottom w:val="0"/>
      <w:divBdr>
        <w:top w:val="none" w:sz="0" w:space="0" w:color="auto"/>
        <w:left w:val="none" w:sz="0" w:space="0" w:color="auto"/>
        <w:bottom w:val="none" w:sz="0" w:space="0" w:color="auto"/>
        <w:right w:val="none" w:sz="0" w:space="0" w:color="auto"/>
      </w:divBdr>
    </w:div>
    <w:div w:id="1772358820">
      <w:bodyDiv w:val="1"/>
      <w:marLeft w:val="0"/>
      <w:marRight w:val="0"/>
      <w:marTop w:val="0"/>
      <w:marBottom w:val="0"/>
      <w:divBdr>
        <w:top w:val="none" w:sz="0" w:space="0" w:color="auto"/>
        <w:left w:val="none" w:sz="0" w:space="0" w:color="auto"/>
        <w:bottom w:val="none" w:sz="0" w:space="0" w:color="auto"/>
        <w:right w:val="none" w:sz="0" w:space="0" w:color="auto"/>
      </w:divBdr>
    </w:div>
    <w:div w:id="1910572234">
      <w:bodyDiv w:val="1"/>
      <w:marLeft w:val="0"/>
      <w:marRight w:val="0"/>
      <w:marTop w:val="0"/>
      <w:marBottom w:val="0"/>
      <w:divBdr>
        <w:top w:val="none" w:sz="0" w:space="0" w:color="auto"/>
        <w:left w:val="none" w:sz="0" w:space="0" w:color="auto"/>
        <w:bottom w:val="none" w:sz="0" w:space="0" w:color="auto"/>
        <w:right w:val="none" w:sz="0" w:space="0" w:color="auto"/>
      </w:divBdr>
    </w:div>
    <w:div w:id="20782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e.int/ru/web/conventions/full-list?module=treaties-full-list-signature&amp;CodePays=CAP" TargetMode="External"/><Relationship Id="rId21" Type="http://schemas.openxmlformats.org/officeDocument/2006/relationships/hyperlink" Target="https://www.coe.int/ru/web/conventions/full-list?module=treaties-full-list-signature&amp;CodePays=DEN" TargetMode="External"/><Relationship Id="rId34" Type="http://schemas.openxmlformats.org/officeDocument/2006/relationships/hyperlink" Target="https://www.coe.int/ru/web/conventions/full-list?module=treaties-full-list-signature&amp;CodePays=NET" TargetMode="External"/><Relationship Id="rId42" Type="http://schemas.openxmlformats.org/officeDocument/2006/relationships/hyperlink" Target="https://www.coe.int/ru/web/conventions/full-list?module=treaties-full-list-signature&amp;CodePays=TFY" TargetMode="External"/><Relationship Id="rId47" Type="http://schemas.openxmlformats.org/officeDocument/2006/relationships/hyperlink" Target="https://www.coe.int/ru/web/conventions/full-list?module=treaties-full-list-signature&amp;CodePays=U" TargetMode="External"/><Relationship Id="rId50" Type="http://schemas.openxmlformats.org/officeDocument/2006/relationships/hyperlink" Target="https://www.coe.int/ru/web/conventions/full-list?module=treaties-full-list-signature&amp;CodePays=CRO" TargetMode="External"/><Relationship Id="rId55" Type="http://schemas.openxmlformats.org/officeDocument/2006/relationships/hyperlink" Target="https://www.coe.int/ru/web/conventions/full-list?module=treaties-full-list-signature&amp;CodePays=EST" TargetMode="External"/><Relationship Id="rId63" Type="http://schemas.openxmlformats.org/officeDocument/2006/relationships/header" Target="header2.xml"/><Relationship Id="rId7" Type="http://schemas.openxmlformats.org/officeDocument/2006/relationships/hyperlink" Target="https://www.coe.int/ru/web/conventions/full-list?module=treaties-full-list-signature&amp;CodePays=AUS" TargetMode="External"/><Relationship Id="rId2" Type="http://schemas.openxmlformats.org/officeDocument/2006/relationships/styles" Target="styles.xml"/><Relationship Id="rId16" Type="http://schemas.openxmlformats.org/officeDocument/2006/relationships/hyperlink" Target="https://www.coe.int/ru/web/conventions/full-list?module=treaties-full-list-signature&amp;CodePays=UK" TargetMode="External"/><Relationship Id="rId29" Type="http://schemas.openxmlformats.org/officeDocument/2006/relationships/hyperlink" Target="https://www.coe.int/ru/web/conventions/full-list?module=treaties-full-list-signature&amp;CodePays=LIT" TargetMode="External"/><Relationship Id="rId11" Type="http://schemas.openxmlformats.org/officeDocument/2006/relationships/hyperlink" Target="https://www.coe.int/ru/web/conventions/full-list?module=treaties-full-list-signature&amp;CodePays=ARG" TargetMode="External"/><Relationship Id="rId24" Type="http://schemas.openxmlformats.org/officeDocument/2006/relationships/hyperlink" Target="https://www.coe.int/ru/web/conventions/full-list?module=treaties-full-list-signature&amp;CodePays=SPA" TargetMode="External"/><Relationship Id="rId32" Type="http://schemas.openxmlformats.org/officeDocument/2006/relationships/hyperlink" Target="https://www.coe.int/ru/web/conventions/full-list?module=treaties-full-list-signature&amp;CodePays=MAL" TargetMode="External"/><Relationship Id="rId37" Type="http://schemas.openxmlformats.org/officeDocument/2006/relationships/hyperlink" Target="https://www.coe.int/ru/web/conventions/full-list?module=treaties-full-list-signature&amp;CodePays=POL" TargetMode="External"/><Relationship Id="rId40" Type="http://schemas.openxmlformats.org/officeDocument/2006/relationships/hyperlink" Target="https://www.coe.int/ru/web/conventions/full-list?module=treaties-full-list-signature&amp;CodePays=ROM" TargetMode="External"/><Relationship Id="rId45" Type="http://schemas.openxmlformats.org/officeDocument/2006/relationships/hyperlink" Target="https://www.coe.int/ru/web/conventions/full-list?module=treaties-full-list-signature&amp;CodePays=SLO" TargetMode="External"/><Relationship Id="rId53" Type="http://schemas.openxmlformats.org/officeDocument/2006/relationships/hyperlink" Target="https://www.coe.int/ru/web/conventions/full-list?module=treaties-full-list-signature&amp;CodePays=SWI" TargetMode="External"/><Relationship Id="rId58" Type="http://schemas.openxmlformats.org/officeDocument/2006/relationships/hyperlink" Target="https://www.coe.int/ru/web/conventions/full-list?module=treaties-full-list-signature&amp;CodePays=SEN"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www.coe.int/ru/web/conventions/full-list?module=treaties-full-list-signature&amp;CodePays=GRE" TargetMode="External"/><Relationship Id="rId14" Type="http://schemas.openxmlformats.org/officeDocument/2006/relationships/hyperlink" Target="https://www.coe.int/ru/web/conventions/full-list?module=treaties-full-list-signature&amp;CodePays=BUL" TargetMode="External"/><Relationship Id="rId22" Type="http://schemas.openxmlformats.org/officeDocument/2006/relationships/hyperlink" Target="https://www.coe.int/ru/web/conventions/full-list?module=treaties-full-list-signature&amp;CodePays=IRE" TargetMode="External"/><Relationship Id="rId27" Type="http://schemas.openxmlformats.org/officeDocument/2006/relationships/hyperlink" Target="https://www.coe.int/ru/web/conventions/full-list?module=treaties-full-list-signature&amp;CodePays=CYP" TargetMode="External"/><Relationship Id="rId30" Type="http://schemas.openxmlformats.org/officeDocument/2006/relationships/hyperlink" Target="https://www.coe.int/ru/web/conventions/full-list?module=treaties-full-list-signature&amp;CodePays=LIE" TargetMode="External"/><Relationship Id="rId35" Type="http://schemas.openxmlformats.org/officeDocument/2006/relationships/hyperlink" Target="https://www.coe.int/ru/web/conventions/full-list?module=treaties-full-list-signature&amp;CodePays=NOR" TargetMode="External"/><Relationship Id="rId43" Type="http://schemas.openxmlformats.org/officeDocument/2006/relationships/hyperlink" Target="https://www.coe.int/ru/web/conventions/full-list?module=treaties-full-list-signature&amp;CodePays=SAM" TargetMode="External"/><Relationship Id="rId48" Type="http://schemas.openxmlformats.org/officeDocument/2006/relationships/hyperlink" Target="https://www.coe.int/ru/web/conventions/full-list?module=treaties-full-list-signature&amp;CodePays=FIN" TargetMode="External"/><Relationship Id="rId56" Type="http://schemas.openxmlformats.org/officeDocument/2006/relationships/hyperlink" Target="https://www.coe.int/ru/web/conventions/full-list?module=treaties-full-list-signature&amp;CodePays=MOR" TargetMode="External"/><Relationship Id="rId64" Type="http://schemas.openxmlformats.org/officeDocument/2006/relationships/fontTable" Target="fontTable.xml"/><Relationship Id="rId8" Type="http://schemas.openxmlformats.org/officeDocument/2006/relationships/hyperlink" Target="https://www.coe.int/ru/web/conventions/full-list?module=treaties-full-list-signature&amp;CodePays=AZE" TargetMode="External"/><Relationship Id="rId51" Type="http://schemas.openxmlformats.org/officeDocument/2006/relationships/hyperlink" Target="https://www.coe.int/ru/web/conventions/full-list?module=treaties-full-list-signature&amp;CodePays=MOT" TargetMode="External"/><Relationship Id="rId3" Type="http://schemas.openxmlformats.org/officeDocument/2006/relationships/settings" Target="settings.xml"/><Relationship Id="rId12" Type="http://schemas.openxmlformats.org/officeDocument/2006/relationships/hyperlink" Target="https://www.coe.int/ru/web/conventions/full-list?module=treaties-full-list-signature&amp;CodePays=ARM" TargetMode="External"/><Relationship Id="rId17" Type="http://schemas.openxmlformats.org/officeDocument/2006/relationships/hyperlink" Target="https://www.coe.int/ru/web/conventions/full-list?module=treaties-full-list-signature&amp;CodePays=HUN" TargetMode="External"/><Relationship Id="rId25" Type="http://schemas.openxmlformats.org/officeDocument/2006/relationships/hyperlink" Target="https://www.coe.int/ru/web/conventions/full-list?module=treaties-full-list-signature&amp;CodePays=ITA" TargetMode="External"/><Relationship Id="rId33" Type="http://schemas.openxmlformats.org/officeDocument/2006/relationships/hyperlink" Target="https://www.coe.int/ru/web/conventions/full-list?module=treaties-full-list-signature&amp;CodePays=MON" TargetMode="External"/><Relationship Id="rId38" Type="http://schemas.openxmlformats.org/officeDocument/2006/relationships/hyperlink" Target="https://www.coe.int/ru/web/conventions/full-list?module=treaties-full-list-signature&amp;CodePays=POR" TargetMode="External"/><Relationship Id="rId46" Type="http://schemas.openxmlformats.org/officeDocument/2006/relationships/hyperlink" Target="https://www.coe.int/ru/web/conventions/full-list?module=treaties-full-list-signature&amp;CodePays=TUR" TargetMode="External"/><Relationship Id="rId59" Type="http://schemas.openxmlformats.org/officeDocument/2006/relationships/hyperlink" Target="https://www.coe.int/ru/web/conventions/full-list?module=treaties-full-list-signature&amp;CodePays=TUN" TargetMode="External"/><Relationship Id="rId20" Type="http://schemas.openxmlformats.org/officeDocument/2006/relationships/hyperlink" Target="https://www.coe.int/ru/web/conventions/full-list?module=treaties-full-list-signature&amp;CodePays=GEO" TargetMode="External"/><Relationship Id="rId41" Type="http://schemas.openxmlformats.org/officeDocument/2006/relationships/hyperlink" Target="https://www.coe.int/ru/web/conventions/full-list?module=treaties-full-list-signature&amp;CodePays=SAN" TargetMode="External"/><Relationship Id="rId54" Type="http://schemas.openxmlformats.org/officeDocument/2006/relationships/hyperlink" Target="https://www.coe.int/ru/web/conventions/full-list?module=treaties-full-list-signature&amp;CodePays=SWE"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e.int/ru/web/conventions/full-list?module=treaties-full-list-signature&amp;CodePays=BOS" TargetMode="External"/><Relationship Id="rId23" Type="http://schemas.openxmlformats.org/officeDocument/2006/relationships/hyperlink" Target="https://www.coe.int/ru/web/conventions/full-list?module=treaties-full-list-signature&amp;CodePays=ICE" TargetMode="External"/><Relationship Id="rId28" Type="http://schemas.openxmlformats.org/officeDocument/2006/relationships/hyperlink" Target="https://www.coe.int/ru/web/conventions/full-list?module=treaties-full-list-signature&amp;CodePays=LAT" TargetMode="External"/><Relationship Id="rId36" Type="http://schemas.openxmlformats.org/officeDocument/2006/relationships/hyperlink" Target="https://www.coe.int/ru/web/conventions/full-list?module=treaties-full-list-signature&amp;CodePays=MAU" TargetMode="External"/><Relationship Id="rId49" Type="http://schemas.openxmlformats.org/officeDocument/2006/relationships/hyperlink" Target="https://www.coe.int/ru/web/conventions/full-list?module=treaties-full-list-signature&amp;CodePays=FRA" TargetMode="External"/><Relationship Id="rId57" Type="http://schemas.openxmlformats.org/officeDocument/2006/relationships/hyperlink" Target="https://www.coe.int/ru/web/conventions/full-list?module=treaties-full-list-signature&amp;CodePays=MEX" TargetMode="External"/><Relationship Id="rId10" Type="http://schemas.openxmlformats.org/officeDocument/2006/relationships/hyperlink" Target="https://www.coe.int/ru/web/conventions/full-list?module=treaties-full-list-signature&amp;CodePays=AND" TargetMode="External"/><Relationship Id="rId31" Type="http://schemas.openxmlformats.org/officeDocument/2006/relationships/hyperlink" Target="https://www.coe.int/ru/web/conventions/full-list?module=treaties-full-list-signature&amp;CodePays=LUX" TargetMode="External"/><Relationship Id="rId44" Type="http://schemas.openxmlformats.org/officeDocument/2006/relationships/hyperlink" Target="https://www.coe.int/ru/web/conventions/full-list?module=treaties-full-list-signature&amp;CodePays=SLK" TargetMode="External"/><Relationship Id="rId52" Type="http://schemas.openxmlformats.org/officeDocument/2006/relationships/hyperlink" Target="https://www.coe.int/ru/web/conventions/full-list?module=treaties-full-list-signature&amp;CodePays=CZE" TargetMode="External"/><Relationship Id="rId60" Type="http://schemas.openxmlformats.org/officeDocument/2006/relationships/hyperlink" Target="https://www.coe.int/ru/web/conventions/full-list?module=treaties-full-list-signature&amp;CodePays=UR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e.int/ru/web/conventions/full-list?module=treaties-full-list-signature&amp;CodePays=ALB" TargetMode="External"/><Relationship Id="rId13" Type="http://schemas.openxmlformats.org/officeDocument/2006/relationships/hyperlink" Target="https://www.coe.int/ru/web/conventions/full-list?module=treaties-full-list-signature&amp;CodePays=BEL" TargetMode="External"/><Relationship Id="rId18" Type="http://schemas.openxmlformats.org/officeDocument/2006/relationships/hyperlink" Target="https://www.coe.int/ru/web/conventions/full-list?module=treaties-full-list-signature&amp;CodePays=GER" TargetMode="External"/><Relationship Id="rId39" Type="http://schemas.openxmlformats.org/officeDocument/2006/relationships/hyperlink" Target="https://www.coe.int/ru/web/conventions/full-list?module=treaties-full-list-signature&amp;CodePays=M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5016</Words>
  <Characters>28597</Characters>
  <Application>Microsoft Office Word</Application>
  <DocSecurity>4</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Морочко Анастасия Валерьевна</dc:creator>
  <cp:lastModifiedBy>Евстигнеев Евгений Александрович</cp:lastModifiedBy>
  <cp:revision>2</cp:revision>
  <cp:lastPrinted>2023-11-29T09:28:00Z</cp:lastPrinted>
  <dcterms:created xsi:type="dcterms:W3CDTF">2024-06-27T09:54:00Z</dcterms:created>
  <dcterms:modified xsi:type="dcterms:W3CDTF">2024-06-27T09:54:00Z</dcterms:modified>
</cp:coreProperties>
</file>